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15D" w:rsidRDefault="001972DD">
      <w:r>
        <w:t>Sukladno članku 80. stavak 2. točka 1. Zakona o javnoj nabavi ('Narodne novine' broj: 120/16,</w:t>
      </w:r>
      <w:r w:rsidR="00CA2B48">
        <w:t>114/22 I 48/26</w:t>
      </w:r>
      <w:r>
        <w:t xml:space="preserve"> ) objavljujemo da Opća bolnica Šibensko kninske županije kao javni naručitelj ne smije sklapati okvirne sporazume, odnosno ugovore o javnoj nabavi u smislu odredbi članaka 76. i 77. sa  sljedećim gospodarskim subjektima:</w:t>
      </w:r>
    </w:p>
    <w:p w:rsidR="001972DD" w:rsidRDefault="001972DD" w:rsidP="001972DD">
      <w:pPr>
        <w:pStyle w:val="Odlomakpopisa"/>
        <w:numPr>
          <w:ilvl w:val="0"/>
          <w:numId w:val="1"/>
        </w:numPr>
      </w:pPr>
      <w:r>
        <w:t>PRO DERMA j.d.o.o.  Put Čikole 11, 22320 Pakovo Selo</w:t>
      </w:r>
      <w:r w:rsidR="00063C8F">
        <w:t>,</w:t>
      </w:r>
      <w:r>
        <w:t xml:space="preserve"> OIB 65990328189</w:t>
      </w:r>
    </w:p>
    <w:p w:rsidR="0003517E" w:rsidRDefault="0003517E" w:rsidP="001972DD">
      <w:pPr>
        <w:pStyle w:val="Odlomakpopisa"/>
        <w:numPr>
          <w:ilvl w:val="0"/>
          <w:numId w:val="1"/>
        </w:numPr>
      </w:pPr>
      <w:r>
        <w:t>PIPIĆ GRADNJA d.</w:t>
      </w:r>
      <w:r w:rsidR="00063C8F">
        <w:t xml:space="preserve">o.o. Male </w:t>
      </w:r>
      <w:proofErr w:type="spellStart"/>
      <w:r w:rsidR="00063C8F">
        <w:t>Vruje</w:t>
      </w:r>
      <w:proofErr w:type="spellEnd"/>
      <w:r w:rsidR="00063C8F">
        <w:t xml:space="preserve"> 3, 22211 Vodice, </w:t>
      </w:r>
      <w:r>
        <w:t>OIB 68251160012</w:t>
      </w:r>
    </w:p>
    <w:p w:rsidR="0003517E" w:rsidRDefault="002C309E" w:rsidP="001972DD">
      <w:pPr>
        <w:pStyle w:val="Odlomakpopisa"/>
        <w:numPr>
          <w:ilvl w:val="0"/>
          <w:numId w:val="1"/>
        </w:numPr>
      </w:pPr>
      <w:r>
        <w:t>ARHITEKTONSKI STUDIO SIA PLUS d.o.o. Trnjanska cesta 59/a, 10 000 Zagreb</w:t>
      </w:r>
      <w:r w:rsidR="00063C8F">
        <w:t>,</w:t>
      </w:r>
      <w:bookmarkStart w:id="0" w:name="_GoBack"/>
      <w:bookmarkEnd w:id="0"/>
      <w:r>
        <w:t xml:space="preserve">  OIB 42462532104</w:t>
      </w:r>
    </w:p>
    <w:p w:rsidR="0003517E" w:rsidRDefault="0003517E" w:rsidP="001972DD">
      <w:pPr>
        <w:pStyle w:val="Odlomakpopisa"/>
        <w:numPr>
          <w:ilvl w:val="0"/>
          <w:numId w:val="1"/>
        </w:numPr>
      </w:pPr>
      <w:proofErr w:type="spellStart"/>
      <w:r>
        <w:t>U.O</w:t>
      </w:r>
      <w:proofErr w:type="spellEnd"/>
      <w:r>
        <w:t>. SIESTA ROGOZNICA, Miline 40, 22203 Rogoznica, OIB 22419880662</w:t>
      </w:r>
    </w:p>
    <w:p w:rsidR="00A749AD" w:rsidRDefault="00A749AD" w:rsidP="001972DD">
      <w:pPr>
        <w:pStyle w:val="Odlomakpopisa"/>
        <w:numPr>
          <w:ilvl w:val="0"/>
          <w:numId w:val="1"/>
        </w:numPr>
      </w:pPr>
      <w:r>
        <w:t>ŠIBENSKA TOVERNA j.d.o.o., Težačka ulica 14, 22000 Šibenik, OIB 88423898146</w:t>
      </w:r>
    </w:p>
    <w:p w:rsidR="00A749AD" w:rsidRDefault="00A749AD" w:rsidP="001972DD">
      <w:pPr>
        <w:pStyle w:val="Odlomakpopisa"/>
        <w:numPr>
          <w:ilvl w:val="0"/>
          <w:numId w:val="1"/>
        </w:numPr>
      </w:pPr>
      <w:r>
        <w:t>SAKPAK d.o.o., Ive Družića 14, 22000 Šibenik, OIB 32202669719</w:t>
      </w:r>
    </w:p>
    <w:p w:rsidR="00063C8F" w:rsidRDefault="00063C8F" w:rsidP="001972DD">
      <w:pPr>
        <w:pStyle w:val="Odlomakpopisa"/>
        <w:numPr>
          <w:ilvl w:val="0"/>
          <w:numId w:val="1"/>
        </w:numPr>
      </w:pPr>
      <w:r>
        <w:t xml:space="preserve">VRUJE GRADNJA d.o.o., Male </w:t>
      </w:r>
      <w:proofErr w:type="spellStart"/>
      <w:r>
        <w:t>Vruje</w:t>
      </w:r>
      <w:proofErr w:type="spellEnd"/>
      <w:r>
        <w:t xml:space="preserve"> 3, 22 211 Vodice, OIB 05718950587</w:t>
      </w:r>
    </w:p>
    <w:p w:rsidR="0003517E" w:rsidRDefault="0003517E" w:rsidP="0003517E">
      <w:pPr>
        <w:pStyle w:val="Odlomakpopisa"/>
      </w:pPr>
    </w:p>
    <w:p w:rsidR="00E65247" w:rsidRDefault="00E65247" w:rsidP="0003517E">
      <w:pPr>
        <w:pStyle w:val="Odlomakpopisa"/>
      </w:pPr>
    </w:p>
    <w:p w:rsidR="00E65247" w:rsidRDefault="00E65247" w:rsidP="0003517E">
      <w:pPr>
        <w:pStyle w:val="Odlomakpopisa"/>
      </w:pPr>
    </w:p>
    <w:p w:rsidR="00E65247" w:rsidRDefault="00E65247" w:rsidP="0003517E">
      <w:pPr>
        <w:pStyle w:val="Odlomakpopisa"/>
      </w:pPr>
    </w:p>
    <w:p w:rsidR="00E65247" w:rsidRDefault="00E65247" w:rsidP="0003517E">
      <w:pPr>
        <w:pStyle w:val="Odlomakpopisa"/>
      </w:pPr>
    </w:p>
    <w:sectPr w:rsidR="00E65247" w:rsidSect="00895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91A1A"/>
    <w:multiLevelType w:val="hybridMultilevel"/>
    <w:tmpl w:val="7248C9B2"/>
    <w:lvl w:ilvl="0" w:tplc="8F460BF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72DD"/>
    <w:rsid w:val="0003517E"/>
    <w:rsid w:val="00063C8F"/>
    <w:rsid w:val="001972DD"/>
    <w:rsid w:val="00270DFB"/>
    <w:rsid w:val="002C309E"/>
    <w:rsid w:val="004D56AE"/>
    <w:rsid w:val="0089515D"/>
    <w:rsid w:val="00A749AD"/>
    <w:rsid w:val="00CA2B48"/>
    <w:rsid w:val="00D36123"/>
    <w:rsid w:val="00E6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1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7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2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PC-0201-04</dc:creator>
  <cp:keywords/>
  <dc:description/>
  <cp:lastModifiedBy>PC-0201-01</cp:lastModifiedBy>
  <cp:revision>10</cp:revision>
  <dcterms:created xsi:type="dcterms:W3CDTF">2024-07-30T12:12:00Z</dcterms:created>
  <dcterms:modified xsi:type="dcterms:W3CDTF">2026-06-29T07:55:00Z</dcterms:modified>
</cp:coreProperties>
</file>