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980BB3"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99565319"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980BB3"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C4521B" w:rsidRDefault="00EC0E8A" w:rsidP="008E2F6F">
      <w:pPr>
        <w:rPr>
          <w:u w:val="single"/>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410CF8">
        <w:rPr>
          <w:u w:val="single"/>
          <w:lang w:val="hr-HR"/>
        </w:rPr>
        <w:t>01-16418/1-18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965991">
        <w:rPr>
          <w:lang w:val="hr-HR"/>
        </w:rPr>
        <w:t>26</w:t>
      </w:r>
      <w:r w:rsidR="000019E5" w:rsidRPr="00302CB5">
        <w:rPr>
          <w:lang w:val="hr-HR"/>
        </w:rPr>
        <w:t>.</w:t>
      </w:r>
      <w:r w:rsidR="006F0086">
        <w:rPr>
          <w:lang w:val="hr-HR"/>
        </w:rPr>
        <w:t>0</w:t>
      </w:r>
      <w:r w:rsidR="00965991">
        <w:rPr>
          <w:lang w:val="hr-HR"/>
        </w:rPr>
        <w:t>9</w:t>
      </w:r>
      <w:r w:rsidR="00BC1611" w:rsidRPr="00302CB5">
        <w:rPr>
          <w:lang w:val="hr-HR"/>
        </w:rPr>
        <w:t>.201</w:t>
      </w:r>
      <w:r w:rsidR="00A43383">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376FC9" w:rsidRDefault="00EC0E8A" w:rsidP="00376FC9">
      <w:pPr>
        <w:tabs>
          <w:tab w:val="left" w:pos="5670"/>
          <w:tab w:val="left" w:pos="5955"/>
        </w:tabs>
        <w:rPr>
          <w:lang w:val="hr-HR"/>
        </w:rPr>
      </w:pPr>
      <w:r w:rsidRPr="00302CB5">
        <w:rPr>
          <w:lang w:val="hr-HR"/>
        </w:rPr>
        <w:t xml:space="preserve">                                                                                 </w:t>
      </w:r>
    </w:p>
    <w:p w:rsidR="00B807D3" w:rsidRDefault="00A312FB" w:rsidP="00376FC9">
      <w:pPr>
        <w:tabs>
          <w:tab w:val="left" w:pos="5670"/>
          <w:tab w:val="left" w:pos="5955"/>
        </w:tabs>
        <w:rPr>
          <w:lang w:val="hr-HR"/>
        </w:rPr>
      </w:pPr>
      <w:r w:rsidRPr="00302CB5">
        <w:rPr>
          <w:lang w:val="hr-HR"/>
        </w:rPr>
        <w:t xml:space="preserve">    </w:t>
      </w:r>
      <w:r w:rsidR="00E23A20">
        <w:rPr>
          <w:lang w:val="hr-HR"/>
        </w:rPr>
        <w:t xml:space="preserve">                            </w:t>
      </w:r>
      <w:r w:rsidR="005D2A7F">
        <w:rPr>
          <w:lang w:val="hr-HR"/>
        </w:rPr>
        <w:t xml:space="preserve">  </w:t>
      </w:r>
    </w:p>
    <w:p w:rsidR="008D7779" w:rsidRPr="00302CB5" w:rsidRDefault="002E402F" w:rsidP="00B807D3">
      <w:pPr>
        <w:jc w:val="center"/>
        <w:rPr>
          <w:lang w:val="hr-HR"/>
        </w:rPr>
      </w:pPr>
      <w:r>
        <w:rPr>
          <w:lang w:val="hr-HR"/>
        </w:rPr>
        <w:t xml:space="preserve">    </w:t>
      </w:r>
      <w:r w:rsidR="00E23A20">
        <w:rPr>
          <w:lang w:val="hr-HR"/>
        </w:rPr>
        <w:t xml:space="preserve">                          </w:t>
      </w:r>
      <w:r w:rsidR="005D2A7F">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921D8C">
        <w:rPr>
          <w:rFonts w:ascii="Arial" w:hAnsi="Arial" w:cs="Arial"/>
          <w:b/>
          <w:lang w:val="hr-HR"/>
        </w:rPr>
        <w:t>OPSKRBU PRIRODNIM PLINOM</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921D8C">
        <w:rPr>
          <w:rFonts w:ascii="Arial" w:hAnsi="Arial" w:cs="Arial"/>
          <w:b/>
          <w:lang w:val="hr-HR"/>
        </w:rPr>
        <w:t>251</w:t>
      </w:r>
      <w:r w:rsidRPr="00CA4A8D">
        <w:rPr>
          <w:rFonts w:ascii="Arial" w:hAnsi="Arial" w:cs="Arial"/>
          <w:b/>
          <w:lang w:val="hr-HR"/>
        </w:rPr>
        <w:t>/1</w:t>
      </w:r>
      <w:r w:rsidR="00A43383">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Pravilnik o provedbi postupaka jednostavne nabave objavlje</w:t>
      </w:r>
      <w:r w:rsidR="00C11BA9">
        <w:rPr>
          <w:rFonts w:ascii="Arial" w:hAnsi="Arial" w:cs="Arial"/>
          <w:szCs w:val="24"/>
          <w:lang w:val="hr-HR"/>
        </w:rPr>
        <w:t>n je 27.06. 2017 na internetskoj</w:t>
      </w:r>
      <w:r w:rsidRPr="00CA4A8D">
        <w:rPr>
          <w:rFonts w:ascii="Arial" w:hAnsi="Arial" w:cs="Arial"/>
          <w:szCs w:val="24"/>
          <w:lang w:val="hr-HR"/>
        </w:rPr>
        <w:t xml:space="preserve">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921D8C">
        <w:rPr>
          <w:rFonts w:ascii="Arial" w:hAnsi="Arial" w:cs="Arial"/>
          <w:b/>
          <w:sz w:val="22"/>
          <w:szCs w:val="22"/>
          <w:u w:val="single"/>
          <w:lang w:val="hr-HR"/>
        </w:rPr>
        <w:t xml:space="preserve"> I  TEHNIČKE SPECIFIKACIJE    </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921D8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921D8C">
        <w:rPr>
          <w:rFonts w:ascii="Arial" w:hAnsi="Arial" w:cs="Arial"/>
          <w:b/>
          <w:lang w:val="hr-HR"/>
        </w:rPr>
        <w:t>opskrba prirodnim plinom.</w:t>
      </w:r>
    </w:p>
    <w:p w:rsidR="00921D8C" w:rsidRDefault="00921D8C" w:rsidP="000E4F0F">
      <w:pPr>
        <w:rPr>
          <w:rFonts w:ascii="Arial" w:hAnsi="Arial" w:cs="Arial"/>
          <w:b/>
          <w:lang w:val="hr-HR"/>
        </w:rPr>
      </w:pPr>
    </w:p>
    <w:p w:rsidR="00C11BA9" w:rsidRDefault="00C11BA9" w:rsidP="00C11BA9">
      <w:pPr>
        <w:rPr>
          <w:rFonts w:ascii="Arial" w:hAnsi="Arial" w:cs="Arial"/>
          <w:lang w:val="hr-HR"/>
        </w:rPr>
      </w:pPr>
      <w:r w:rsidRPr="00C11BA9">
        <w:rPr>
          <w:rFonts w:ascii="Arial" w:hAnsi="Arial" w:cs="Arial"/>
          <w:lang w:val="hr-HR"/>
        </w:rPr>
        <w:t>Količina predmeta nabave je okvirna. Stvarna nabavljena količina temeljem sklopljenog ugovora o javnoj nabavi može biti veća ili manja od okvirne količine. Ukupna plaćanja bez PDV-a temeljem sklopljenog ugovora ne smiju prelaziti procjenjenu vrijednost nabave.</w:t>
      </w:r>
    </w:p>
    <w:p w:rsidR="00921D8C" w:rsidRDefault="00921D8C" w:rsidP="00C11BA9">
      <w:pPr>
        <w:rPr>
          <w:rFonts w:ascii="Arial" w:hAnsi="Arial" w:cs="Arial"/>
          <w:lang w:val="hr-HR"/>
        </w:rPr>
      </w:pPr>
      <w:r>
        <w:rPr>
          <w:rFonts w:ascii="Arial" w:hAnsi="Arial" w:cs="Arial"/>
          <w:lang w:val="hr-HR"/>
        </w:rPr>
        <w:lastRenderedPageBreak/>
        <w:t>Ponuditelj je dužan isporučivati prirodni plin standarne kvalitete određene u Općim uvjetima opskrbe plinom (NN 50/2018)</w:t>
      </w:r>
      <w:r w:rsidR="00986840">
        <w:rPr>
          <w:rFonts w:ascii="Arial" w:hAnsi="Arial" w:cs="Arial"/>
          <w:lang w:val="hr-HR"/>
        </w:rPr>
        <w:t>.</w:t>
      </w:r>
    </w:p>
    <w:p w:rsidR="00986840" w:rsidRDefault="00986840" w:rsidP="00C11BA9">
      <w:pPr>
        <w:rPr>
          <w:rFonts w:ascii="Arial" w:hAnsi="Arial" w:cs="Arial"/>
          <w:lang w:val="hr-HR"/>
        </w:rPr>
      </w:pPr>
    </w:p>
    <w:p w:rsidR="00986840" w:rsidRDefault="00986840" w:rsidP="00C11BA9">
      <w:pPr>
        <w:rPr>
          <w:rFonts w:ascii="Arial" w:hAnsi="Arial" w:cs="Arial"/>
          <w:lang w:val="hr-HR"/>
        </w:rPr>
      </w:pPr>
      <w:r>
        <w:rPr>
          <w:rFonts w:ascii="Arial" w:hAnsi="Arial" w:cs="Arial"/>
          <w:lang w:val="hr-HR"/>
        </w:rPr>
        <w:t xml:space="preserve">CPV </w:t>
      </w:r>
      <w:r w:rsidR="009116C6">
        <w:rPr>
          <w:rFonts w:ascii="Arial" w:hAnsi="Arial" w:cs="Arial"/>
          <w:lang w:val="hr-HR"/>
        </w:rPr>
        <w:t>–</w:t>
      </w:r>
      <w:r>
        <w:rPr>
          <w:rFonts w:ascii="Arial" w:hAnsi="Arial" w:cs="Arial"/>
          <w:lang w:val="hr-HR"/>
        </w:rPr>
        <w:t xml:space="preserve"> </w:t>
      </w:r>
      <w:r w:rsidR="009116C6">
        <w:rPr>
          <w:rFonts w:ascii="Arial" w:hAnsi="Arial" w:cs="Arial"/>
          <w:lang w:val="hr-HR"/>
        </w:rPr>
        <w:t xml:space="preserve">09121200 – 5 Plin za plinovodnu mrežu </w:t>
      </w:r>
    </w:p>
    <w:p w:rsidR="00921D8C" w:rsidRPr="00C11BA9" w:rsidRDefault="00921D8C" w:rsidP="00C11BA9">
      <w:pPr>
        <w:rPr>
          <w:rFonts w:ascii="Arial" w:hAnsi="Arial" w:cs="Arial"/>
          <w:lang w:val="hr-HR"/>
        </w:rPr>
      </w:pPr>
    </w:p>
    <w:p w:rsidR="004C2985"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C11BA9">
        <w:rPr>
          <w:rFonts w:ascii="Arial" w:hAnsi="Arial" w:cs="Arial"/>
          <w:lang w:val="hr-HR"/>
        </w:rPr>
        <w:t xml:space="preserve"> </w:t>
      </w:r>
      <w:r w:rsidR="00C11BA9" w:rsidRPr="00C11BA9">
        <w:rPr>
          <w:rFonts w:ascii="Arial" w:hAnsi="Arial" w:cs="Arial"/>
          <w:b/>
          <w:lang w:val="hr-HR"/>
        </w:rPr>
        <w:t>1</w:t>
      </w:r>
      <w:r w:rsidR="00921D8C">
        <w:rPr>
          <w:rFonts w:ascii="Arial" w:hAnsi="Arial" w:cs="Arial"/>
          <w:b/>
          <w:lang w:val="hr-HR"/>
        </w:rPr>
        <w:t>98</w:t>
      </w:r>
      <w:r w:rsidR="00C11BA9" w:rsidRPr="00C11BA9">
        <w:rPr>
          <w:rFonts w:ascii="Arial" w:hAnsi="Arial" w:cs="Arial"/>
          <w:b/>
          <w:lang w:val="hr-HR"/>
        </w:rPr>
        <w:t>.0</w:t>
      </w:r>
      <w:r w:rsidR="00544D44" w:rsidRPr="00C11BA9">
        <w:rPr>
          <w:rFonts w:ascii="Arial" w:hAnsi="Arial" w:cs="Arial"/>
          <w:b/>
          <w:lang w:val="hr-HR"/>
        </w:rPr>
        <w:t>00,00</w:t>
      </w:r>
      <w:r w:rsidR="00E662F6" w:rsidRPr="00C11BA9">
        <w:rPr>
          <w:rFonts w:ascii="Arial" w:hAnsi="Arial" w:cs="Arial"/>
          <w:b/>
          <w:lang w:val="hr-HR"/>
        </w:rPr>
        <w:t xml:space="preserve"> </w:t>
      </w:r>
      <w:r w:rsidR="00C34BEE" w:rsidRPr="00C11BA9">
        <w:rPr>
          <w:rFonts w:ascii="Arial" w:hAnsi="Arial" w:cs="Arial"/>
          <w:b/>
          <w:lang w:val="hr-HR"/>
        </w:rPr>
        <w:t>kn</w:t>
      </w:r>
      <w:r w:rsidR="00195E6B" w:rsidRPr="00C11BA9">
        <w:rPr>
          <w:rFonts w:ascii="Arial" w:hAnsi="Arial" w:cs="Arial"/>
          <w:lang w:val="hr-HR"/>
        </w:rPr>
        <w:t xml:space="preserve"> </w:t>
      </w:r>
      <w:r w:rsidR="00065C50">
        <w:rPr>
          <w:rFonts w:ascii="Arial" w:hAnsi="Arial" w:cs="Arial"/>
          <w:lang w:val="hr-HR"/>
        </w:rPr>
        <w:t xml:space="preserve">        </w:t>
      </w:r>
    </w:p>
    <w:p w:rsidR="004C2985" w:rsidRDefault="004C2985" w:rsidP="000E4F0F">
      <w:pPr>
        <w:tabs>
          <w:tab w:val="left" w:pos="3525"/>
        </w:tabs>
        <w:rPr>
          <w:rFonts w:ascii="Arial" w:hAnsi="Arial" w:cs="Arial"/>
          <w:lang w:val="hr-HR"/>
        </w:rPr>
      </w:pPr>
    </w:p>
    <w:p w:rsidR="004C2985" w:rsidRPr="00B27C64" w:rsidRDefault="004C2985" w:rsidP="004C2985">
      <w:pPr>
        <w:rPr>
          <w:rFonts w:ascii="Arial" w:hAnsi="Arial" w:cs="Arial"/>
          <w:sz w:val="22"/>
          <w:szCs w:val="22"/>
        </w:rPr>
      </w:pPr>
      <w:proofErr w:type="spellStart"/>
      <w:r w:rsidRPr="00B27C64">
        <w:rPr>
          <w:rFonts w:ascii="Arial" w:hAnsi="Arial" w:cs="Arial"/>
          <w:sz w:val="22"/>
          <w:szCs w:val="22"/>
        </w:rPr>
        <w:t>Postupak</w:t>
      </w:r>
      <w:proofErr w:type="spellEnd"/>
      <w:r w:rsidRPr="00B27C64">
        <w:rPr>
          <w:rFonts w:ascii="Arial" w:hAnsi="Arial" w:cs="Arial"/>
          <w:sz w:val="22"/>
          <w:szCs w:val="22"/>
        </w:rPr>
        <w:t xml:space="preserve"> se </w:t>
      </w:r>
      <w:proofErr w:type="spellStart"/>
      <w:proofErr w:type="gramStart"/>
      <w:r w:rsidRPr="00B27C64">
        <w:rPr>
          <w:rFonts w:ascii="Arial" w:hAnsi="Arial" w:cs="Arial"/>
          <w:sz w:val="22"/>
          <w:szCs w:val="22"/>
        </w:rPr>
        <w:t>provodi</w:t>
      </w:r>
      <w:proofErr w:type="spellEnd"/>
      <w:r w:rsidRPr="00B27C64">
        <w:rPr>
          <w:rFonts w:ascii="Arial" w:hAnsi="Arial" w:cs="Arial"/>
          <w:sz w:val="22"/>
          <w:szCs w:val="22"/>
        </w:rPr>
        <w:t xml:space="preserve">  </w:t>
      </w:r>
      <w:proofErr w:type="spellStart"/>
      <w:r w:rsidRPr="00B27C64">
        <w:rPr>
          <w:rFonts w:ascii="Arial" w:hAnsi="Arial" w:cs="Arial"/>
          <w:sz w:val="22"/>
          <w:szCs w:val="22"/>
        </w:rPr>
        <w:t>zbog</w:t>
      </w:r>
      <w:proofErr w:type="spellEnd"/>
      <w:proofErr w:type="gramEnd"/>
      <w:r w:rsidRPr="00B27C64">
        <w:rPr>
          <w:rFonts w:ascii="Arial" w:hAnsi="Arial" w:cs="Arial"/>
          <w:sz w:val="22"/>
          <w:szCs w:val="22"/>
        </w:rPr>
        <w:t xml:space="preserve"> </w:t>
      </w:r>
      <w:proofErr w:type="spellStart"/>
      <w:r w:rsidRPr="00B27C64">
        <w:rPr>
          <w:rFonts w:ascii="Arial" w:hAnsi="Arial" w:cs="Arial"/>
          <w:sz w:val="22"/>
          <w:szCs w:val="22"/>
        </w:rPr>
        <w:t>žurnosti</w:t>
      </w:r>
      <w:proofErr w:type="spellEnd"/>
      <w:r w:rsidRPr="00B27C64">
        <w:rPr>
          <w:rFonts w:ascii="Arial" w:hAnsi="Arial" w:cs="Arial"/>
          <w:sz w:val="22"/>
          <w:szCs w:val="22"/>
        </w:rPr>
        <w:t xml:space="preserve"> </w:t>
      </w:r>
      <w:r>
        <w:rPr>
          <w:rFonts w:ascii="Arial" w:hAnsi="Arial" w:cs="Arial"/>
          <w:sz w:val="22"/>
          <w:szCs w:val="22"/>
        </w:rPr>
        <w:t xml:space="preserve"> </w:t>
      </w:r>
      <w:proofErr w:type="spellStart"/>
      <w:r>
        <w:rPr>
          <w:rFonts w:ascii="Arial" w:hAnsi="Arial" w:cs="Arial"/>
          <w:sz w:val="22"/>
          <w:szCs w:val="22"/>
        </w:rPr>
        <w:t>radi</w:t>
      </w:r>
      <w:proofErr w:type="spellEnd"/>
      <w:r>
        <w:rPr>
          <w:rFonts w:ascii="Arial" w:hAnsi="Arial" w:cs="Arial"/>
          <w:sz w:val="22"/>
          <w:szCs w:val="22"/>
        </w:rPr>
        <w:t xml:space="preserve"> </w:t>
      </w:r>
      <w:proofErr w:type="spellStart"/>
      <w:r>
        <w:rPr>
          <w:rFonts w:ascii="Arial" w:hAnsi="Arial" w:cs="Arial"/>
          <w:sz w:val="22"/>
          <w:szCs w:val="22"/>
        </w:rPr>
        <w:t>početka</w:t>
      </w:r>
      <w:proofErr w:type="spellEnd"/>
      <w:r>
        <w:rPr>
          <w:rFonts w:ascii="Arial" w:hAnsi="Arial" w:cs="Arial"/>
          <w:sz w:val="22"/>
          <w:szCs w:val="22"/>
        </w:rPr>
        <w:t xml:space="preserve"> </w:t>
      </w:r>
      <w:proofErr w:type="spellStart"/>
      <w:r>
        <w:rPr>
          <w:rFonts w:ascii="Arial" w:hAnsi="Arial" w:cs="Arial"/>
          <w:sz w:val="22"/>
          <w:szCs w:val="22"/>
        </w:rPr>
        <w:t>sezone</w:t>
      </w:r>
      <w:proofErr w:type="spellEnd"/>
      <w:r>
        <w:rPr>
          <w:rFonts w:ascii="Arial" w:hAnsi="Arial" w:cs="Arial"/>
          <w:sz w:val="22"/>
          <w:szCs w:val="22"/>
        </w:rPr>
        <w:t xml:space="preserve"> </w:t>
      </w:r>
      <w:proofErr w:type="spellStart"/>
      <w:r>
        <w:rPr>
          <w:rFonts w:ascii="Arial" w:hAnsi="Arial" w:cs="Arial"/>
          <w:sz w:val="22"/>
          <w:szCs w:val="22"/>
        </w:rPr>
        <w:t>grijanja</w:t>
      </w:r>
      <w:proofErr w:type="spellEnd"/>
      <w:r>
        <w:rPr>
          <w:rFonts w:ascii="Arial" w:hAnsi="Arial" w:cs="Arial"/>
          <w:sz w:val="22"/>
          <w:szCs w:val="22"/>
        </w:rPr>
        <w:t xml:space="preserve"> a </w:t>
      </w:r>
      <w:proofErr w:type="spellStart"/>
      <w:r>
        <w:rPr>
          <w:rFonts w:ascii="Arial" w:hAnsi="Arial" w:cs="Arial"/>
          <w:sz w:val="22"/>
          <w:szCs w:val="22"/>
        </w:rPr>
        <w:t>plinske</w:t>
      </w:r>
      <w:proofErr w:type="spellEnd"/>
      <w:r>
        <w:rPr>
          <w:rFonts w:ascii="Arial" w:hAnsi="Arial" w:cs="Arial"/>
          <w:sz w:val="22"/>
          <w:szCs w:val="22"/>
        </w:rPr>
        <w:t xml:space="preserve"> </w:t>
      </w:r>
      <w:proofErr w:type="spellStart"/>
      <w:r>
        <w:rPr>
          <w:rFonts w:ascii="Arial" w:hAnsi="Arial" w:cs="Arial"/>
          <w:sz w:val="22"/>
          <w:szCs w:val="22"/>
        </w:rPr>
        <w:t>instalacije</w:t>
      </w:r>
      <w:proofErr w:type="spellEnd"/>
      <w:r>
        <w:rPr>
          <w:rFonts w:ascii="Arial" w:hAnsi="Arial" w:cs="Arial"/>
          <w:sz w:val="22"/>
          <w:szCs w:val="22"/>
        </w:rPr>
        <w:t xml:space="preserve"> </w:t>
      </w:r>
      <w:proofErr w:type="spellStart"/>
      <w:r>
        <w:rPr>
          <w:rFonts w:ascii="Arial" w:hAnsi="Arial" w:cs="Arial"/>
          <w:sz w:val="22"/>
          <w:szCs w:val="22"/>
        </w:rPr>
        <w:t>nisu</w:t>
      </w:r>
      <w:proofErr w:type="spellEnd"/>
      <w:r>
        <w:rPr>
          <w:rFonts w:ascii="Arial" w:hAnsi="Arial" w:cs="Arial"/>
          <w:sz w:val="22"/>
          <w:szCs w:val="22"/>
        </w:rPr>
        <w:t xml:space="preserve"> bile </w:t>
      </w:r>
      <w:proofErr w:type="spellStart"/>
      <w:r>
        <w:rPr>
          <w:rFonts w:ascii="Arial" w:hAnsi="Arial" w:cs="Arial"/>
          <w:sz w:val="22"/>
          <w:szCs w:val="22"/>
        </w:rPr>
        <w:t>prije</w:t>
      </w:r>
      <w:proofErr w:type="spellEnd"/>
      <w:r>
        <w:rPr>
          <w:rFonts w:ascii="Arial" w:hAnsi="Arial" w:cs="Arial"/>
          <w:sz w:val="22"/>
          <w:szCs w:val="22"/>
        </w:rPr>
        <w:t xml:space="preserve"> </w:t>
      </w:r>
      <w:proofErr w:type="spellStart"/>
      <w:r>
        <w:rPr>
          <w:rFonts w:ascii="Arial" w:hAnsi="Arial" w:cs="Arial"/>
          <w:sz w:val="22"/>
          <w:szCs w:val="22"/>
        </w:rPr>
        <w:t>napravljene</w:t>
      </w:r>
      <w:proofErr w:type="spellEnd"/>
      <w:r>
        <w:rPr>
          <w:rFonts w:ascii="Arial" w:hAnsi="Arial" w:cs="Arial"/>
          <w:sz w:val="22"/>
          <w:szCs w:val="22"/>
        </w:rPr>
        <w:t xml:space="preserve"> </w:t>
      </w:r>
      <w:proofErr w:type="spellStart"/>
      <w:r>
        <w:rPr>
          <w:rFonts w:ascii="Arial" w:hAnsi="Arial" w:cs="Arial"/>
          <w:sz w:val="22"/>
          <w:szCs w:val="22"/>
        </w:rPr>
        <w:t>te</w:t>
      </w:r>
      <w:proofErr w:type="spellEnd"/>
      <w:r>
        <w:rPr>
          <w:rFonts w:ascii="Arial" w:hAnsi="Arial" w:cs="Arial"/>
          <w:sz w:val="22"/>
          <w:szCs w:val="22"/>
        </w:rPr>
        <w:t xml:space="preserve"> se  </w:t>
      </w:r>
      <w:proofErr w:type="spellStart"/>
      <w:r w:rsidRPr="00B27C64">
        <w:rPr>
          <w:rFonts w:ascii="Arial" w:hAnsi="Arial" w:cs="Arial"/>
          <w:sz w:val="22"/>
          <w:szCs w:val="22"/>
        </w:rPr>
        <w:t>sukladno</w:t>
      </w:r>
      <w:proofErr w:type="spellEnd"/>
      <w:r w:rsidRPr="00B27C64">
        <w:rPr>
          <w:rFonts w:ascii="Arial" w:hAnsi="Arial" w:cs="Arial"/>
          <w:sz w:val="22"/>
          <w:szCs w:val="22"/>
        </w:rPr>
        <w:t xml:space="preserve">  </w:t>
      </w:r>
      <w:proofErr w:type="spellStart"/>
      <w:r w:rsidRPr="00B27C64">
        <w:rPr>
          <w:rFonts w:ascii="Arial" w:hAnsi="Arial" w:cs="Arial"/>
          <w:sz w:val="22"/>
          <w:szCs w:val="22"/>
        </w:rPr>
        <w:t>članku</w:t>
      </w:r>
      <w:proofErr w:type="spellEnd"/>
      <w:r w:rsidRPr="00B27C64">
        <w:rPr>
          <w:rFonts w:ascii="Arial" w:hAnsi="Arial" w:cs="Arial"/>
          <w:sz w:val="22"/>
          <w:szCs w:val="22"/>
        </w:rPr>
        <w:t xml:space="preserve"> 7. </w:t>
      </w:r>
      <w:proofErr w:type="spellStart"/>
      <w:r w:rsidRPr="00B27C64">
        <w:rPr>
          <w:rFonts w:ascii="Arial" w:hAnsi="Arial" w:cs="Arial"/>
          <w:sz w:val="22"/>
          <w:szCs w:val="22"/>
        </w:rPr>
        <w:t>st</w:t>
      </w:r>
      <w:proofErr w:type="spellEnd"/>
      <w:r w:rsidRPr="00B27C64">
        <w:rPr>
          <w:rFonts w:ascii="Arial" w:hAnsi="Arial" w:cs="Arial"/>
          <w:sz w:val="22"/>
          <w:szCs w:val="22"/>
        </w:rPr>
        <w:t xml:space="preserve">. </w:t>
      </w:r>
      <w:proofErr w:type="gramStart"/>
      <w:r w:rsidRPr="00B27C64">
        <w:rPr>
          <w:rFonts w:ascii="Arial" w:hAnsi="Arial" w:cs="Arial"/>
          <w:sz w:val="22"/>
          <w:szCs w:val="22"/>
        </w:rPr>
        <w:t xml:space="preserve">1  </w:t>
      </w:r>
      <w:proofErr w:type="spellStart"/>
      <w:r w:rsidRPr="00B27C64">
        <w:rPr>
          <w:rFonts w:ascii="Arial" w:hAnsi="Arial" w:cs="Arial"/>
          <w:sz w:val="22"/>
          <w:szCs w:val="22"/>
        </w:rPr>
        <w:t>Pravilniku</w:t>
      </w:r>
      <w:proofErr w:type="spellEnd"/>
      <w:proofErr w:type="gramEnd"/>
      <w:r w:rsidRPr="00B27C64">
        <w:rPr>
          <w:rFonts w:ascii="Arial" w:hAnsi="Arial" w:cs="Arial"/>
          <w:sz w:val="22"/>
          <w:szCs w:val="22"/>
        </w:rPr>
        <w:t xml:space="preserve"> o </w:t>
      </w:r>
      <w:proofErr w:type="spellStart"/>
      <w:r w:rsidRPr="00B27C64">
        <w:rPr>
          <w:rFonts w:ascii="Arial" w:hAnsi="Arial" w:cs="Arial"/>
          <w:sz w:val="22"/>
          <w:szCs w:val="22"/>
        </w:rPr>
        <w:t>provedbi</w:t>
      </w:r>
      <w:proofErr w:type="spellEnd"/>
      <w:r w:rsidRPr="00B27C64">
        <w:rPr>
          <w:rFonts w:ascii="Arial" w:hAnsi="Arial" w:cs="Arial"/>
          <w:sz w:val="22"/>
          <w:szCs w:val="22"/>
        </w:rPr>
        <w:t xml:space="preserve"> </w:t>
      </w:r>
      <w:proofErr w:type="spellStart"/>
      <w:r w:rsidRPr="00B27C64">
        <w:rPr>
          <w:rFonts w:ascii="Arial" w:hAnsi="Arial" w:cs="Arial"/>
          <w:sz w:val="22"/>
          <w:szCs w:val="22"/>
        </w:rPr>
        <w:t>postupaka</w:t>
      </w:r>
      <w:proofErr w:type="spellEnd"/>
      <w:r w:rsidRPr="00B27C64">
        <w:rPr>
          <w:rFonts w:ascii="Arial" w:hAnsi="Arial" w:cs="Arial"/>
          <w:sz w:val="22"/>
          <w:szCs w:val="22"/>
        </w:rPr>
        <w:t xml:space="preserve"> </w:t>
      </w:r>
      <w:proofErr w:type="spellStart"/>
      <w:r w:rsidRPr="00B27C64">
        <w:rPr>
          <w:rFonts w:ascii="Arial" w:hAnsi="Arial" w:cs="Arial"/>
          <w:sz w:val="22"/>
          <w:szCs w:val="22"/>
        </w:rPr>
        <w:t>jednostavne</w:t>
      </w:r>
      <w:proofErr w:type="spellEnd"/>
      <w:r w:rsidRPr="00B27C64">
        <w:rPr>
          <w:rFonts w:ascii="Arial" w:hAnsi="Arial" w:cs="Arial"/>
          <w:sz w:val="22"/>
          <w:szCs w:val="22"/>
        </w:rPr>
        <w:t xml:space="preserve"> </w:t>
      </w:r>
      <w:proofErr w:type="spellStart"/>
      <w:r w:rsidRPr="00B27C64">
        <w:rPr>
          <w:rFonts w:ascii="Arial" w:hAnsi="Arial" w:cs="Arial"/>
          <w:sz w:val="22"/>
          <w:szCs w:val="22"/>
        </w:rPr>
        <w:t>nabave</w:t>
      </w:r>
      <w:proofErr w:type="spellEnd"/>
      <w:r w:rsidRPr="00B27C64">
        <w:rPr>
          <w:rFonts w:ascii="Arial" w:hAnsi="Arial" w:cs="Arial"/>
          <w:sz w:val="22"/>
          <w:szCs w:val="22"/>
        </w:rPr>
        <w:t xml:space="preserve"> </w:t>
      </w:r>
      <w:proofErr w:type="spellStart"/>
      <w:r w:rsidRPr="00B27C64">
        <w:rPr>
          <w:rFonts w:ascii="Arial" w:hAnsi="Arial" w:cs="Arial"/>
          <w:sz w:val="22"/>
          <w:szCs w:val="22"/>
        </w:rPr>
        <w:t>rok</w:t>
      </w:r>
      <w:proofErr w:type="spellEnd"/>
      <w:r w:rsidRPr="00B27C64">
        <w:rPr>
          <w:rFonts w:ascii="Arial" w:hAnsi="Arial" w:cs="Arial"/>
          <w:sz w:val="22"/>
          <w:szCs w:val="22"/>
        </w:rPr>
        <w:t xml:space="preserve"> </w:t>
      </w:r>
      <w:proofErr w:type="spellStart"/>
      <w:r w:rsidRPr="00B27C64">
        <w:rPr>
          <w:rFonts w:ascii="Arial" w:hAnsi="Arial" w:cs="Arial"/>
          <w:sz w:val="22"/>
          <w:szCs w:val="22"/>
        </w:rPr>
        <w:t>za</w:t>
      </w:r>
      <w:proofErr w:type="spellEnd"/>
      <w:r w:rsidRPr="00B27C64">
        <w:rPr>
          <w:rFonts w:ascii="Arial" w:hAnsi="Arial" w:cs="Arial"/>
          <w:sz w:val="22"/>
          <w:szCs w:val="22"/>
        </w:rPr>
        <w:t xml:space="preserve"> </w:t>
      </w:r>
      <w:proofErr w:type="spellStart"/>
      <w:r w:rsidRPr="00B27C64">
        <w:rPr>
          <w:rFonts w:ascii="Arial" w:hAnsi="Arial" w:cs="Arial"/>
          <w:sz w:val="22"/>
          <w:szCs w:val="22"/>
        </w:rPr>
        <w:t>dostavu</w:t>
      </w:r>
      <w:proofErr w:type="spellEnd"/>
      <w:r w:rsidRPr="00B27C64">
        <w:rPr>
          <w:rFonts w:ascii="Arial" w:hAnsi="Arial" w:cs="Arial"/>
          <w:sz w:val="22"/>
          <w:szCs w:val="22"/>
        </w:rPr>
        <w:t xml:space="preserve"> </w:t>
      </w:r>
      <w:proofErr w:type="spellStart"/>
      <w:r w:rsidRPr="00B27C64">
        <w:rPr>
          <w:rFonts w:ascii="Arial" w:hAnsi="Arial" w:cs="Arial"/>
          <w:sz w:val="22"/>
          <w:szCs w:val="22"/>
        </w:rPr>
        <w:t>ponude</w:t>
      </w:r>
      <w:proofErr w:type="spellEnd"/>
      <w:r w:rsidRPr="00B27C64">
        <w:rPr>
          <w:rFonts w:ascii="Arial" w:hAnsi="Arial" w:cs="Arial"/>
          <w:sz w:val="22"/>
          <w:szCs w:val="22"/>
        </w:rPr>
        <w:t xml:space="preserve"> </w:t>
      </w:r>
      <w:proofErr w:type="spellStart"/>
      <w:r w:rsidRPr="00B27C64">
        <w:rPr>
          <w:rFonts w:ascii="Arial" w:hAnsi="Arial" w:cs="Arial"/>
          <w:sz w:val="22"/>
          <w:szCs w:val="22"/>
        </w:rPr>
        <w:t>skraćuje</w:t>
      </w:r>
      <w:proofErr w:type="spellEnd"/>
      <w:r w:rsidRPr="00B27C64">
        <w:rPr>
          <w:rFonts w:ascii="Arial" w:hAnsi="Arial" w:cs="Arial"/>
          <w:sz w:val="22"/>
          <w:szCs w:val="22"/>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921D8C">
        <w:rPr>
          <w:rFonts w:ascii="Arial" w:hAnsi="Arial" w:cs="Arial"/>
          <w:b/>
          <w:sz w:val="22"/>
          <w:szCs w:val="22"/>
          <w:u w:val="single"/>
          <w:lang w:val="hr-HR"/>
        </w:rPr>
        <w:t xml:space="preserve"> </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372FEA">
        <w:rPr>
          <w:rFonts w:ascii="Arial" w:hAnsi="Arial" w:cs="Arial"/>
          <w:lang w:val="hr-HR"/>
        </w:rPr>
        <w:t xml:space="preserve"> </w:t>
      </w:r>
      <w:r w:rsidR="00965991">
        <w:rPr>
          <w:rFonts w:ascii="Arial" w:hAnsi="Arial" w:cs="Arial"/>
          <w:lang w:val="hr-HR"/>
        </w:rPr>
        <w:t xml:space="preserve">od dana potpisivanja ugovora </w:t>
      </w:r>
      <w:r w:rsidR="009116C6">
        <w:rPr>
          <w:rFonts w:ascii="Arial" w:hAnsi="Arial" w:cs="Arial"/>
          <w:lang w:val="hr-HR"/>
        </w:rPr>
        <w:t xml:space="preserve"> </w:t>
      </w:r>
      <w:r w:rsidR="00E87D88">
        <w:rPr>
          <w:rFonts w:ascii="Arial" w:hAnsi="Arial" w:cs="Arial"/>
          <w:lang w:val="hr-HR"/>
        </w:rPr>
        <w:t xml:space="preserve"> do 31. prosin</w:t>
      </w:r>
      <w:r w:rsidR="00921D8C">
        <w:rPr>
          <w:rFonts w:ascii="Arial" w:hAnsi="Arial" w:cs="Arial"/>
          <w:lang w:val="hr-HR"/>
        </w:rPr>
        <w:t>ca 2018.godine</w:t>
      </w:r>
      <w:r w:rsidR="00372FEA">
        <w:rPr>
          <w:rFonts w:ascii="Arial" w:hAnsi="Arial" w:cs="Arial"/>
          <w:lang w:val="hr-HR"/>
        </w:rPr>
        <w:t xml:space="preserve"> </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w:t>
      </w:r>
      <w:r w:rsidR="00921D8C">
        <w:rPr>
          <w:rFonts w:ascii="Arial" w:hAnsi="Arial" w:cs="Arial"/>
          <w:b/>
          <w:lang w:val="hr-HR"/>
        </w:rPr>
        <w:t>3</w:t>
      </w:r>
      <w:r w:rsidRPr="00CA4A8D">
        <w:rPr>
          <w:rFonts w:ascii="Arial" w:hAnsi="Arial" w:cs="Arial"/>
          <w:b/>
          <w:lang w:val="hr-HR"/>
        </w:rPr>
        <w:t>.</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66690A">
        <w:rPr>
          <w:rFonts w:ascii="Arial" w:hAnsi="Arial" w:cs="Arial"/>
          <w:lang w:val="hr-HR"/>
        </w:rPr>
        <w:t>6</w:t>
      </w:r>
      <w:r w:rsidR="00E3079D" w:rsidRPr="00CA4A8D">
        <w:rPr>
          <w:rFonts w:ascii="Arial" w:hAnsi="Arial" w:cs="Arial"/>
          <w:lang w:val="hr-HR"/>
        </w:rPr>
        <w:t>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w:t>
      </w:r>
      <w:r w:rsidR="00921D8C">
        <w:rPr>
          <w:rFonts w:ascii="Arial" w:hAnsi="Arial" w:cs="Arial"/>
          <w:b/>
          <w:lang w:val="hr-HR"/>
        </w:rPr>
        <w:t>4</w:t>
      </w:r>
      <w:r w:rsidRPr="00CA4A8D">
        <w:rPr>
          <w:rFonts w:ascii="Arial" w:hAnsi="Arial" w:cs="Arial"/>
          <w:b/>
          <w:lang w:val="hr-HR"/>
        </w:rPr>
        <w:t>.</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jesto</w:t>
      </w:r>
      <w:r w:rsidR="00921D8C">
        <w:rPr>
          <w:rFonts w:ascii="Arial" w:hAnsi="Arial" w:cs="Arial"/>
          <w:b/>
          <w:lang w:val="hr-HR"/>
        </w:rPr>
        <w:t xml:space="preserve"> isporuke</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921D8C">
        <w:rPr>
          <w:rFonts w:ascii="Arial" w:hAnsi="Arial" w:cs="Arial"/>
          <w:lang w:val="hr-HR"/>
        </w:rPr>
        <w:t xml:space="preserve"> </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w:t>
      </w:r>
      <w:r w:rsidR="00921D8C">
        <w:rPr>
          <w:rFonts w:ascii="Arial" w:hAnsi="Arial" w:cs="Arial"/>
          <w:b/>
          <w:lang w:val="hr-HR"/>
        </w:rPr>
        <w:t>5</w:t>
      </w:r>
      <w:r w:rsidRPr="00CA4A8D">
        <w:rPr>
          <w:rFonts w:ascii="Arial" w:hAnsi="Arial" w:cs="Arial"/>
          <w:b/>
          <w:lang w:val="hr-HR"/>
        </w:rPr>
        <w:t>.</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w:t>
      </w:r>
      <w:r w:rsidR="00EC0E8A" w:rsidRPr="00CA4A8D">
        <w:rPr>
          <w:rFonts w:ascii="Arial" w:hAnsi="Arial" w:cs="Arial"/>
          <w:lang w:val="hr-HR"/>
        </w:rPr>
        <w:t>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4C2985" w:rsidRDefault="004C2985"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lastRenderedPageBreak/>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w:t>
      </w:r>
      <w:r w:rsidRPr="00CA4A8D">
        <w:rPr>
          <w:rFonts w:ascii="Arial" w:hAnsi="Arial" w:cs="Arial"/>
        </w:rPr>
        <w:lastRenderedPageBreak/>
        <w:t>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2E402F" w:rsidRDefault="00500C3B" w:rsidP="002E402F">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2E402F" w:rsidRDefault="000C45E1" w:rsidP="002E402F">
      <w:pPr>
        <w:pStyle w:val="box453040"/>
        <w:rPr>
          <w:rFonts w:ascii="Arial" w:hAnsi="Arial" w:cs="Arial"/>
        </w:rPr>
      </w:pPr>
      <w:r w:rsidRPr="00CA4A8D">
        <w:rPr>
          <w:rFonts w:ascii="Arial" w:hAnsi="Arial" w:cs="Arial"/>
          <w:b/>
        </w:rPr>
        <w:lastRenderedPageBreak/>
        <w:t xml:space="preserve">Odgovarajućom izjavom smatrat će se i popunjena izjava </w:t>
      </w:r>
      <w:r w:rsidRPr="000E4F0F">
        <w:rPr>
          <w:rFonts w:ascii="Arial" w:hAnsi="Arial" w:cs="Arial"/>
          <w:b/>
          <w:u w:val="single"/>
        </w:rPr>
        <w:t>iz Obrasca br. 3. ovog Poziva</w:t>
      </w:r>
    </w:p>
    <w:p w:rsidR="000C45E1" w:rsidRDefault="000C45E1"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691510" w:rsidRPr="00CA4A8D" w:rsidRDefault="00D91EE1" w:rsidP="00A43383">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00A43383">
        <w:rPr>
          <w:rFonts w:ascii="Arial" w:hAnsi="Arial" w:cs="Arial"/>
          <w:lang w:val="hr-HR"/>
        </w:rPr>
        <w:t xml:space="preserve"> </w:t>
      </w:r>
      <w:r w:rsidR="00691510" w:rsidRPr="00CA4A8D">
        <w:rPr>
          <w:rFonts w:ascii="Arial" w:hAnsi="Arial" w:cs="Arial"/>
          <w:b/>
          <w:lang w:val="hr-HR"/>
        </w:rPr>
        <w:t>potvrdu P</w:t>
      </w:r>
      <w:r w:rsidRPr="00CA4A8D">
        <w:rPr>
          <w:rFonts w:ascii="Arial" w:hAnsi="Arial" w:cs="Arial"/>
          <w:b/>
          <w:lang w:val="hr-HR"/>
        </w:rPr>
        <w:t>orezne uprave</w:t>
      </w:r>
      <w:r w:rsidR="00691510"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57413B" w:rsidP="00691510">
      <w:pPr>
        <w:ind w:left="360"/>
        <w:rPr>
          <w:rFonts w:ascii="Arial" w:hAnsi="Arial" w:cs="Arial"/>
          <w:lang w:val="hr-HR"/>
        </w:rPr>
      </w:pPr>
    </w:p>
    <w:p w:rsidR="00BC48DE" w:rsidRPr="00CA4A8D" w:rsidRDefault="00BC48DE" w:rsidP="00D84964">
      <w:pPr>
        <w:tabs>
          <w:tab w:val="left" w:pos="2389"/>
        </w:tabs>
        <w:jc w:val="both"/>
        <w:rPr>
          <w:rFonts w:ascii="Arial" w:hAnsi="Arial" w:cs="Arial"/>
          <w:lang w:val="hr-HR"/>
        </w:rPr>
      </w:pPr>
    </w:p>
    <w:p w:rsidR="001F23BA" w:rsidRPr="00CA4A8D" w:rsidRDefault="001F23BA" w:rsidP="00EC0E8A">
      <w:pPr>
        <w:rPr>
          <w:rFonts w:ascii="Arial" w:hAnsi="Arial" w:cs="Arial"/>
          <w:b/>
          <w:lang w:val="hr-HR"/>
        </w:rPr>
      </w:pPr>
      <w:r w:rsidRPr="00CA4A8D">
        <w:rPr>
          <w:rFonts w:ascii="Arial" w:hAnsi="Arial" w:cs="Arial"/>
          <w:b/>
          <w:lang w:val="hr-HR"/>
        </w:rPr>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Default="00921D8C" w:rsidP="008D7779">
      <w:pPr>
        <w:tabs>
          <w:tab w:val="left" w:pos="2389"/>
        </w:tabs>
        <w:rPr>
          <w:rFonts w:ascii="Arial" w:hAnsi="Arial" w:cs="Arial"/>
          <w:b/>
          <w:bCs/>
          <w:lang w:val="hr-HR"/>
        </w:rPr>
      </w:pPr>
      <w:r>
        <w:rPr>
          <w:rFonts w:ascii="Arial" w:hAnsi="Arial" w:cs="Arial"/>
          <w:b/>
          <w:bCs/>
          <w:lang w:val="hr-HR"/>
        </w:rPr>
        <w:t>2.11.2. Ponuditelj mora dokazati da je ovlašten za obavljanje djelatnosti energetske opskrbe prirodnim plinom</w:t>
      </w:r>
    </w:p>
    <w:p w:rsidR="00921D8C" w:rsidRDefault="00921D8C" w:rsidP="008D7779">
      <w:pPr>
        <w:tabs>
          <w:tab w:val="left" w:pos="2389"/>
        </w:tabs>
        <w:rPr>
          <w:rFonts w:ascii="Arial" w:hAnsi="Arial" w:cs="Arial"/>
          <w:b/>
          <w:bCs/>
          <w:lang w:val="hr-HR"/>
        </w:rPr>
      </w:pPr>
    </w:p>
    <w:p w:rsidR="00921D8C" w:rsidRPr="00CA4A8D" w:rsidRDefault="00921D8C" w:rsidP="008D7779">
      <w:pPr>
        <w:tabs>
          <w:tab w:val="left" w:pos="2389"/>
        </w:tabs>
        <w:rPr>
          <w:rFonts w:ascii="Arial" w:hAnsi="Arial" w:cs="Arial"/>
          <w:b/>
          <w:bCs/>
          <w:lang w:val="hr-HR"/>
        </w:rPr>
      </w:pPr>
      <w:r>
        <w:rPr>
          <w:rFonts w:ascii="Arial" w:hAnsi="Arial" w:cs="Arial"/>
          <w:b/>
          <w:bCs/>
          <w:lang w:val="hr-HR"/>
        </w:rPr>
        <w:t xml:space="preserve">Za dokazivanje sposobnosti potrebno je dostaviti važeću dozvolu (rješenje) Hrvatske energetske regulatorne agencije (HERA) za obavljanje energetske djelatnosti opskrbe prirodnim plinom, sukladno odredbama Zakona o energiji </w:t>
      </w:r>
      <w:r w:rsidR="0026662A">
        <w:rPr>
          <w:rFonts w:ascii="Arial" w:hAnsi="Arial" w:cs="Arial"/>
          <w:b/>
          <w:bCs/>
          <w:lang w:val="hr-HR"/>
        </w:rPr>
        <w:t>(„NN 120/12, 14/14, 102/15 i 68/18) i Zakona o tržištu plina (NN 18/18)</w:t>
      </w:r>
    </w:p>
    <w:p w:rsidR="006F0086" w:rsidRDefault="006F0086"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4E058C"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4E058C" w:rsidRDefault="00EB6E26" w:rsidP="00EB6E26">
      <w:pPr>
        <w:tabs>
          <w:tab w:val="left" w:pos="2389"/>
        </w:tabs>
        <w:jc w:val="both"/>
        <w:rPr>
          <w:rFonts w:ascii="Arial" w:hAnsi="Arial" w:cs="Arial"/>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9116C6" w:rsidRDefault="009116C6" w:rsidP="00FE6A42">
      <w:pPr>
        <w:tabs>
          <w:tab w:val="left" w:pos="2389"/>
        </w:tabs>
        <w:rPr>
          <w:rFonts w:ascii="Arial" w:hAnsi="Arial" w:cs="Arial"/>
          <w:b/>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lastRenderedPageBreak/>
        <w:t>2.13. Ostalo</w:t>
      </w:r>
    </w:p>
    <w:p w:rsidR="0070236A" w:rsidRPr="00CA4A8D" w:rsidRDefault="0070236A" w:rsidP="00FE6A42">
      <w:pPr>
        <w:tabs>
          <w:tab w:val="left" w:pos="2389"/>
        </w:tabs>
        <w:rPr>
          <w:rFonts w:ascii="Arial" w:hAnsi="Arial" w:cs="Arial"/>
          <w:lang w:val="hr-HR"/>
        </w:rPr>
      </w:pPr>
    </w:p>
    <w:p w:rsidR="00A43383" w:rsidRDefault="0070236A" w:rsidP="0026662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26662A" w:rsidRPr="0026662A" w:rsidRDefault="0026662A" w:rsidP="0026662A">
      <w:pPr>
        <w:jc w:val="both"/>
        <w:rPr>
          <w:rFonts w:ascii="Arial" w:hAnsi="Arial" w:cs="Arial"/>
          <w:b/>
          <w:lang w:val="hr-HR"/>
        </w:rPr>
      </w:pPr>
    </w:p>
    <w:p w:rsidR="00A43383" w:rsidRPr="00CA4A8D" w:rsidRDefault="00A43383" w:rsidP="00A43383">
      <w:pPr>
        <w:rPr>
          <w:rFonts w:ascii="Arial" w:hAnsi="Arial" w:cs="Arial"/>
          <w:b/>
          <w:lang w:val="hr-HR"/>
        </w:rPr>
      </w:pPr>
      <w:r w:rsidRPr="00CA4A8D">
        <w:rPr>
          <w:rFonts w:ascii="Arial" w:hAnsi="Arial" w:cs="Arial"/>
          <w:b/>
          <w:lang w:val="hr-HR"/>
        </w:rPr>
        <w:t>Jamstvo za uredno ispunjenje ugovora</w:t>
      </w:r>
    </w:p>
    <w:p w:rsidR="00A43383" w:rsidRPr="00CA4A8D" w:rsidRDefault="00A43383" w:rsidP="00A43383">
      <w:pPr>
        <w:rPr>
          <w:rFonts w:ascii="Arial" w:hAnsi="Arial" w:cs="Arial"/>
          <w:b/>
          <w:lang w:val="hr-HR"/>
        </w:rPr>
      </w:pPr>
    </w:p>
    <w:p w:rsidR="00A43383" w:rsidRPr="00CA4A8D" w:rsidRDefault="00A43383" w:rsidP="00A43383">
      <w:pPr>
        <w:rPr>
          <w:rFonts w:ascii="Arial" w:hAnsi="Arial" w:cs="Arial"/>
          <w:lang w:val="hr-HR"/>
        </w:rPr>
      </w:pPr>
      <w:r w:rsidRPr="00CA4A8D">
        <w:rPr>
          <w:rFonts w:ascii="Arial" w:hAnsi="Arial" w:cs="Arial"/>
          <w:lang w:val="hr-HR"/>
        </w:rPr>
        <w:t xml:space="preserve">Jamstvo za uredno ispunjenje ugovora u iznosu od 10% od  vrijednosti ugovora bez PDV-a, odabrani ponuditelj  obvezan je dostaviti  najkasnije u roku od </w:t>
      </w:r>
      <w:r>
        <w:rPr>
          <w:rFonts w:ascii="Arial" w:hAnsi="Arial" w:cs="Arial"/>
          <w:lang w:val="hr-HR"/>
        </w:rPr>
        <w:t>10</w:t>
      </w:r>
      <w:r w:rsidRPr="00CA4A8D">
        <w:rPr>
          <w:rFonts w:ascii="Arial" w:hAnsi="Arial" w:cs="Arial"/>
          <w:lang w:val="hr-HR"/>
        </w:rPr>
        <w:t xml:space="preserve"> dana od dana potpisa ugovora. Jamstvo </w:t>
      </w:r>
      <w:r>
        <w:rPr>
          <w:rFonts w:ascii="Arial" w:hAnsi="Arial" w:cs="Arial"/>
          <w:lang w:val="hr-HR"/>
        </w:rPr>
        <w:t xml:space="preserve">za uredno ispunjenje ugovora može se dostaviti </w:t>
      </w:r>
      <w:r w:rsidRPr="00CA4A8D">
        <w:rPr>
          <w:rFonts w:ascii="Arial" w:hAnsi="Arial" w:cs="Arial"/>
          <w:lang w:val="hr-HR"/>
        </w:rPr>
        <w:t>u obliku:</w:t>
      </w:r>
    </w:p>
    <w:p w:rsidR="00A43383" w:rsidRPr="00CA4A8D" w:rsidRDefault="00A43383" w:rsidP="00A43383">
      <w:pPr>
        <w:jc w:val="both"/>
        <w:rPr>
          <w:rFonts w:ascii="Arial" w:hAnsi="Arial" w:cs="Arial"/>
          <w:lang w:val="hr-HR"/>
        </w:rPr>
      </w:pPr>
    </w:p>
    <w:p w:rsidR="00A43383" w:rsidRPr="00CA4A8D" w:rsidRDefault="00A43383" w:rsidP="00A43383">
      <w:pPr>
        <w:rPr>
          <w:rFonts w:ascii="Arial" w:hAnsi="Arial" w:cs="Arial"/>
          <w:lang w:val="hr-HR"/>
        </w:rPr>
      </w:pPr>
      <w:r w:rsidRPr="00CA4A8D">
        <w:rPr>
          <w:rFonts w:ascii="Arial" w:hAnsi="Arial" w:cs="Arial"/>
          <w:lang w:val="hr-HR"/>
        </w:rPr>
        <w:t xml:space="preserve">1.bankarske garancije ( mora biti bezuvjetna na “prvi poziv“ i „bez prigovora“ ) </w:t>
      </w:r>
    </w:p>
    <w:p w:rsidR="00A43383" w:rsidRPr="00CA4A8D" w:rsidRDefault="00A43383" w:rsidP="00A43383">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 xml:space="preserve">solemnizirane i s javnobilježničkim ovjerenim potpisom osobe ovlaštene za zastupanje, popunjena u skladu s Pravilnikom o </w:t>
      </w:r>
      <w:r>
        <w:rPr>
          <w:rFonts w:ascii="Arial" w:hAnsi="Arial" w:cs="Arial"/>
          <w:szCs w:val="24"/>
          <w:lang w:val="hr-HR"/>
        </w:rPr>
        <w:t>o</w:t>
      </w:r>
      <w:r w:rsidRPr="00CA4A8D">
        <w:rPr>
          <w:rFonts w:ascii="Arial" w:hAnsi="Arial" w:cs="Arial"/>
          <w:szCs w:val="24"/>
          <w:lang w:val="hr-HR"/>
        </w:rPr>
        <w:t>bliku i sadržaju bjanko zadužnice (NN 1</w:t>
      </w:r>
      <w:r>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A43383" w:rsidRDefault="00A43383" w:rsidP="00A43383">
      <w:pPr>
        <w:jc w:val="both"/>
        <w:rPr>
          <w:rFonts w:ascii="Arial" w:hAnsi="Arial" w:cs="Arial"/>
          <w:lang w:val="hr-HR"/>
        </w:rPr>
      </w:pPr>
      <w:r>
        <w:rPr>
          <w:rFonts w:ascii="Arial" w:hAnsi="Arial" w:cs="Arial"/>
          <w:lang w:val="hr-HR"/>
        </w:rPr>
        <w:t>3. novčani polog</w:t>
      </w:r>
    </w:p>
    <w:p w:rsidR="00A43383" w:rsidRDefault="00A43383" w:rsidP="00A43383">
      <w:pPr>
        <w:jc w:val="both"/>
        <w:rPr>
          <w:rFonts w:ascii="Arial" w:hAnsi="Arial" w:cs="Arial"/>
          <w:lang w:val="hr-HR"/>
        </w:rPr>
      </w:pPr>
    </w:p>
    <w:p w:rsidR="00A43383" w:rsidRDefault="00A43383" w:rsidP="00A43383">
      <w:pPr>
        <w:jc w:val="both"/>
        <w:rPr>
          <w:rFonts w:ascii="Arial" w:hAnsi="Arial" w:cs="Arial"/>
          <w:lang w:val="hr-HR"/>
        </w:rPr>
      </w:pPr>
      <w:r>
        <w:rPr>
          <w:rFonts w:ascii="Arial" w:hAnsi="Arial" w:cs="Arial"/>
          <w:lang w:val="hr-HR"/>
        </w:rPr>
        <w:t>U slučaju zajednice ponuditelja jamstvo za uredno izvršenje ugovora može dostaviti ili zajednica ponuditelja ili pojedini član zajednice ponuditelja uz uvjet da iznos jamstva odgovara traženom.</w:t>
      </w:r>
    </w:p>
    <w:p w:rsidR="00A43383" w:rsidRPr="00CA4A8D" w:rsidRDefault="00A43383" w:rsidP="00A43383">
      <w:pPr>
        <w:jc w:val="both"/>
        <w:rPr>
          <w:rFonts w:ascii="Arial" w:hAnsi="Arial" w:cs="Arial"/>
          <w:lang w:val="hr-HR"/>
        </w:rPr>
      </w:pPr>
    </w:p>
    <w:p w:rsidR="00A43383" w:rsidRPr="00CA4A8D" w:rsidRDefault="00A43383" w:rsidP="00A43383">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A43383" w:rsidRPr="00CA4A8D" w:rsidRDefault="00A43383" w:rsidP="00A43383">
      <w:pPr>
        <w:rPr>
          <w:rFonts w:ascii="Arial" w:hAnsi="Arial" w:cs="Arial"/>
          <w:lang w:val="hr-HR"/>
        </w:rPr>
      </w:pPr>
      <w:r w:rsidRPr="00CA4A8D">
        <w:rPr>
          <w:rFonts w:ascii="Arial" w:hAnsi="Arial" w:cs="Arial"/>
          <w:lang w:val="hr-HR"/>
        </w:rPr>
        <w:t>Bankarska garancija</w:t>
      </w:r>
      <w:r>
        <w:rPr>
          <w:rFonts w:ascii="Arial" w:hAnsi="Arial" w:cs="Arial"/>
          <w:lang w:val="hr-HR"/>
        </w:rPr>
        <w:t>/bjanko zadužnica</w:t>
      </w:r>
      <w:r w:rsidRPr="00CA4A8D">
        <w:rPr>
          <w:rFonts w:ascii="Arial" w:hAnsi="Arial" w:cs="Arial"/>
          <w:lang w:val="hr-HR"/>
        </w:rPr>
        <w:t xml:space="preserve">  bit će naplaćena u slučaju povrede ugovornih obveza od strane odabranog ponuditelja.</w:t>
      </w:r>
    </w:p>
    <w:p w:rsidR="00A43383" w:rsidRPr="00CA4A8D" w:rsidRDefault="00A43383" w:rsidP="00A43383">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A43383" w:rsidRPr="00CA4A8D" w:rsidRDefault="00A43383" w:rsidP="00A43383">
      <w:pPr>
        <w:tabs>
          <w:tab w:val="left" w:pos="2389"/>
        </w:tabs>
        <w:rPr>
          <w:rFonts w:ascii="Arial" w:hAnsi="Arial" w:cs="Arial"/>
          <w:b/>
          <w:lang w:val="hr-HR"/>
        </w:rPr>
      </w:pPr>
    </w:p>
    <w:p w:rsidR="00E23A20" w:rsidRDefault="00E23A20"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 xml:space="preserve">Gospodarski subjekt ili zajednica gospodarskog subjekta mogu se osloniti na sposobnost drugih subjekata, bez obzira na pravnu prirodu njihova međusobnog odnosa. Gospodarski subjekt ili zajednica gospodarskih subjekata moraju dokazati </w:t>
      </w:r>
      <w:r w:rsidRPr="00CA4A8D">
        <w:rPr>
          <w:rFonts w:ascii="Arial" w:hAnsi="Arial" w:cs="Arial"/>
          <w:lang w:val="hr-HR"/>
        </w:rPr>
        <w:lastRenderedPageBreak/>
        <w:t>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9116C6" w:rsidRDefault="009116C6" w:rsidP="00C515C4">
      <w:pPr>
        <w:tabs>
          <w:tab w:val="left" w:pos="2389"/>
        </w:tabs>
        <w:jc w:val="both"/>
        <w:rPr>
          <w:rFonts w:ascii="Arial" w:hAnsi="Arial" w:cs="Arial"/>
          <w:b/>
          <w:sz w:val="22"/>
          <w:szCs w:val="22"/>
          <w:u w:val="single"/>
          <w:lang w:val="hr-HR"/>
        </w:rPr>
      </w:pP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lastRenderedPageBreak/>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Pr="00CA4A8D" w:rsidRDefault="002D03C8" w:rsidP="00EC0E8A">
      <w:pPr>
        <w:rPr>
          <w:rFonts w:ascii="Arial" w:hAnsi="Arial" w:cs="Arial"/>
          <w:lang w:val="hr-HR"/>
        </w:rPr>
      </w:pPr>
      <w:r w:rsidRPr="00CA4A8D">
        <w:rPr>
          <w:rFonts w:ascii="Arial" w:hAnsi="Arial" w:cs="Arial"/>
          <w:lang w:val="hr-HR"/>
        </w:rPr>
        <w:t>-Potpisan prijedlog ugovora</w:t>
      </w:r>
    </w:p>
    <w:p w:rsidR="00C71741" w:rsidRPr="00CA4A8D" w:rsidRDefault="00C71741"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4E058C" w:rsidRDefault="004E058C"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DF4F4C">
      <w:pPr>
        <w:tabs>
          <w:tab w:val="left" w:pos="2389"/>
        </w:tabs>
        <w:rPr>
          <w:rFonts w:ascii="Arial" w:hAnsi="Arial" w:cs="Arial"/>
          <w:b/>
          <w:lang w:val="hr-HR"/>
        </w:rPr>
      </w:pPr>
    </w:p>
    <w:p w:rsidR="00E23A20" w:rsidRDefault="00E23A20"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8F6A01">
        <w:rPr>
          <w:rFonts w:ascii="Arial" w:hAnsi="Arial" w:cs="Arial"/>
          <w:b/>
          <w:lang w:val="hr-HR"/>
        </w:rPr>
        <w:t xml:space="preserve"> </w:t>
      </w:r>
      <w:r w:rsidR="0026662A">
        <w:rPr>
          <w:rFonts w:ascii="Arial" w:hAnsi="Arial" w:cs="Arial"/>
          <w:b/>
          <w:lang w:val="hr-HR"/>
        </w:rPr>
        <w:t>OPSKRBA PRIRODNIM PLINOM</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w:t>
      </w:r>
      <w:r w:rsidRPr="00CA4A8D">
        <w:rPr>
          <w:rFonts w:ascii="Arial" w:hAnsi="Arial" w:cs="Arial"/>
          <w:lang w:val="hr-HR"/>
        </w:rPr>
        <w:lastRenderedPageBreak/>
        <w:t xml:space="preserve">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965991">
        <w:rPr>
          <w:rFonts w:ascii="Arial" w:hAnsi="Arial" w:cs="Arial"/>
          <w:b/>
          <w:u w:val="single"/>
          <w:lang w:val="hr-HR"/>
        </w:rPr>
        <w:t>03</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965991">
        <w:rPr>
          <w:rFonts w:ascii="Arial" w:hAnsi="Arial" w:cs="Arial"/>
          <w:b/>
          <w:u w:val="single"/>
          <w:lang w:val="hr-HR"/>
        </w:rPr>
        <w:t>listopada</w:t>
      </w:r>
      <w:r w:rsidR="00A43383">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A43383">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26662A">
        <w:rPr>
          <w:rFonts w:ascii="Arial" w:hAnsi="Arial" w:cs="Arial"/>
          <w:b/>
          <w:u w:val="single"/>
          <w:lang w:val="hr-HR"/>
        </w:rPr>
        <w:t>10</w:t>
      </w:r>
      <w:r w:rsidR="00484B96" w:rsidRPr="000E4F0F">
        <w:rPr>
          <w:rFonts w:ascii="Arial" w:hAnsi="Arial" w:cs="Arial"/>
          <w:b/>
          <w:u w:val="single"/>
          <w:lang w:val="hr-HR"/>
        </w:rPr>
        <w:t>:</w:t>
      </w:r>
      <w:r w:rsidR="00544D44">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4E058C" w:rsidRDefault="004E058C" w:rsidP="00E7648E">
      <w:pPr>
        <w:rPr>
          <w:rFonts w:ascii="Arial" w:hAnsi="Arial" w:cs="Arial"/>
          <w:b/>
          <w:szCs w:val="24"/>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A43383">
        <w:rPr>
          <w:rFonts w:ascii="Arial" w:hAnsi="Arial" w:cs="Arial"/>
          <w:b/>
          <w:szCs w:val="24"/>
          <w:lang w:val="hr-HR"/>
        </w:rPr>
        <w:t>2</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A43383">
        <w:rPr>
          <w:rFonts w:ascii="Arial" w:hAnsi="Arial" w:cs="Arial"/>
          <w:b/>
          <w:lang w:val="hr-HR"/>
        </w:rPr>
        <w:t>3</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965991">
        <w:rPr>
          <w:rFonts w:ascii="Arial" w:hAnsi="Arial" w:cs="Arial"/>
          <w:b/>
          <w:lang w:val="hr-HR"/>
        </w:rPr>
        <w:t>26</w:t>
      </w:r>
      <w:r w:rsidR="0026662A">
        <w:rPr>
          <w:rFonts w:ascii="Arial" w:hAnsi="Arial" w:cs="Arial"/>
          <w:b/>
          <w:lang w:val="hr-HR"/>
        </w:rPr>
        <w:t>.9</w:t>
      </w:r>
      <w:r w:rsidR="00BC1611" w:rsidRPr="00CA4A8D">
        <w:rPr>
          <w:rFonts w:ascii="Arial" w:hAnsi="Arial" w:cs="Arial"/>
          <w:b/>
          <w:lang w:val="hr-HR"/>
        </w:rPr>
        <w:t>.201</w:t>
      </w:r>
      <w:r w:rsidR="00A43383">
        <w:rPr>
          <w:rFonts w:ascii="Arial" w:hAnsi="Arial" w:cs="Arial"/>
          <w:b/>
          <w:lang w:val="hr-HR"/>
        </w:rPr>
        <w:t>8</w:t>
      </w:r>
      <w:r w:rsidR="00FD0694" w:rsidRPr="00CA4A8D">
        <w:rPr>
          <w:rFonts w:ascii="Arial" w:hAnsi="Arial" w:cs="Arial"/>
          <w:b/>
          <w:lang w:val="hr-HR"/>
        </w:rPr>
        <w:t>.god.</w:t>
      </w:r>
    </w:p>
    <w:p w:rsidR="00544D44" w:rsidRPr="00544D44" w:rsidRDefault="00544D44" w:rsidP="00EC0E8A">
      <w:pPr>
        <w:rPr>
          <w:rFonts w:ascii="Arial" w:hAnsi="Arial" w:cs="Arial"/>
          <w:b/>
          <w:szCs w:val="24"/>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54764F">
        <w:rPr>
          <w:rFonts w:ascii="Arial" w:hAnsi="Arial" w:cs="Arial"/>
          <w:b/>
          <w:lang w:val="hr-HR"/>
        </w:rPr>
        <w:t>5</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FD2CE3">
        <w:rPr>
          <w:rFonts w:ascii="Arial" w:hAnsi="Arial" w:cs="Arial"/>
          <w:b/>
          <w:lang w:val="hr-HR"/>
        </w:rPr>
        <w:t>Ana Gracin</w:t>
      </w:r>
      <w:r w:rsidR="00294484" w:rsidRPr="00CA4A8D">
        <w:rPr>
          <w:rFonts w:ascii="Arial" w:hAnsi="Arial" w:cs="Arial"/>
          <w:b/>
          <w:lang w:val="hr-HR"/>
        </w:rPr>
        <w:t xml:space="preserve">, </w:t>
      </w:r>
    </w:p>
    <w:p w:rsidR="00FD2CE3" w:rsidRDefault="004848F6" w:rsidP="00FD2CE3">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hyperlink r:id="rId11" w:history="1">
        <w:r w:rsidR="00FD2CE3" w:rsidRPr="00986F60">
          <w:rPr>
            <w:rStyle w:val="Hyperlink"/>
            <w:rFonts w:ascii="Arial" w:hAnsi="Arial" w:cs="Arial"/>
            <w:b/>
            <w:lang w:val="hr-HR"/>
          </w:rPr>
          <w:t>ana.gracin@bolnica-sibenik.hr</w:t>
        </w:r>
      </w:hyperlink>
    </w:p>
    <w:p w:rsidR="00C71741" w:rsidRDefault="00C71741" w:rsidP="00FD2CE3">
      <w:pPr>
        <w:tabs>
          <w:tab w:val="left" w:pos="3990"/>
        </w:tabs>
        <w:rPr>
          <w:b/>
          <w:lang w:val="hr-HR"/>
        </w:rPr>
      </w:pPr>
    </w:p>
    <w:p w:rsidR="00C71741" w:rsidRDefault="00C71741" w:rsidP="00FD2CE3">
      <w:pPr>
        <w:tabs>
          <w:tab w:val="left" w:pos="3990"/>
        </w:tabs>
        <w:rPr>
          <w:b/>
          <w:lang w:val="hr-HR"/>
        </w:rPr>
      </w:pPr>
    </w:p>
    <w:p w:rsidR="00C71741" w:rsidRDefault="00C71741" w:rsidP="00FD2CE3">
      <w:pPr>
        <w:tabs>
          <w:tab w:val="left" w:pos="3990"/>
        </w:tabs>
        <w:rPr>
          <w:b/>
          <w:lang w:val="hr-HR"/>
        </w:rPr>
      </w:pPr>
    </w:p>
    <w:p w:rsidR="009116C6" w:rsidRDefault="009116C6" w:rsidP="00FD2CE3">
      <w:pPr>
        <w:tabs>
          <w:tab w:val="left" w:pos="3990"/>
        </w:tabs>
        <w:rPr>
          <w:b/>
          <w:lang w:val="hr-HR"/>
        </w:rPr>
      </w:pPr>
    </w:p>
    <w:p w:rsidR="00780A33" w:rsidRPr="00FD2CE3" w:rsidRDefault="00F87CD0" w:rsidP="00FD2CE3">
      <w:pPr>
        <w:tabs>
          <w:tab w:val="left" w:pos="3990"/>
        </w:tabs>
        <w:rPr>
          <w:rFonts w:ascii="Arial" w:hAnsi="Arial" w:cs="Arial"/>
          <w:b/>
          <w:lang w:val="hr-HR"/>
        </w:rPr>
      </w:pPr>
      <w:r w:rsidRPr="00302CB5">
        <w:rPr>
          <w:b/>
          <w:lang w:val="hr-HR"/>
        </w:rPr>
        <w:lastRenderedPageBreak/>
        <w:t>Obrazac br.1</w:t>
      </w:r>
    </w:p>
    <w:p w:rsidR="00F87CD0" w:rsidRPr="00302CB5" w:rsidRDefault="00F87CD0" w:rsidP="009116C6">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tbl>
      <w:tblPr>
        <w:tblpPr w:leftFromText="180" w:rightFromText="180" w:vertAnchor="text" w:horzAnchor="page" w:tblpX="481" w:tblpY="445"/>
        <w:tblW w:w="15765" w:type="dxa"/>
        <w:tblLayout w:type="fixed"/>
        <w:tblCellMar>
          <w:left w:w="30" w:type="dxa"/>
          <w:right w:w="30" w:type="dxa"/>
        </w:tblCellMar>
        <w:tblLook w:val="0000"/>
      </w:tblPr>
      <w:tblGrid>
        <w:gridCol w:w="709"/>
        <w:gridCol w:w="1306"/>
        <w:gridCol w:w="2551"/>
        <w:gridCol w:w="1418"/>
        <w:gridCol w:w="1984"/>
        <w:gridCol w:w="1276"/>
        <w:gridCol w:w="1276"/>
        <w:gridCol w:w="1843"/>
        <w:gridCol w:w="1701"/>
        <w:gridCol w:w="1701"/>
      </w:tblGrid>
      <w:tr w:rsidR="00B854E2" w:rsidRPr="008617B6" w:rsidTr="00B854E2">
        <w:trPr>
          <w:trHeight w:val="494"/>
        </w:trPr>
        <w:tc>
          <w:tcPr>
            <w:tcW w:w="709" w:type="dxa"/>
            <w:vMerge w:val="restart"/>
            <w:tcBorders>
              <w:top w:val="single" w:sz="6" w:space="0" w:color="auto"/>
              <w:left w:val="single" w:sz="6" w:space="0" w:color="auto"/>
              <w:right w:val="single" w:sz="6" w:space="0" w:color="auto"/>
            </w:tcBorders>
          </w:tcPr>
          <w:p w:rsidR="00B854E2" w:rsidRPr="006D2491" w:rsidRDefault="00B854E2" w:rsidP="00B854E2">
            <w:pPr>
              <w:autoSpaceDE w:val="0"/>
              <w:autoSpaceDN w:val="0"/>
              <w:adjustRightInd w:val="0"/>
              <w:jc w:val="center"/>
              <w:rPr>
                <w:rFonts w:ascii="Arial" w:hAnsi="Arial" w:cs="Arial"/>
                <w:color w:val="000000"/>
                <w:sz w:val="20"/>
              </w:rPr>
            </w:pPr>
            <w:proofErr w:type="spellStart"/>
            <w:r w:rsidRPr="006D2491">
              <w:rPr>
                <w:rFonts w:ascii="Arial" w:hAnsi="Arial" w:cs="Arial"/>
                <w:color w:val="000000"/>
                <w:sz w:val="20"/>
              </w:rPr>
              <w:t>Redni</w:t>
            </w:r>
            <w:proofErr w:type="spellEnd"/>
          </w:p>
          <w:p w:rsidR="00B854E2" w:rsidRDefault="00B854E2" w:rsidP="00B854E2">
            <w:pPr>
              <w:autoSpaceDE w:val="0"/>
              <w:autoSpaceDN w:val="0"/>
              <w:adjustRightInd w:val="0"/>
              <w:jc w:val="center"/>
              <w:rPr>
                <w:rFonts w:ascii="Arial" w:hAnsi="Arial" w:cs="Arial"/>
                <w:color w:val="000000"/>
                <w:sz w:val="20"/>
              </w:rPr>
            </w:pPr>
            <w:proofErr w:type="spellStart"/>
            <w:r w:rsidRPr="006D2491">
              <w:rPr>
                <w:rFonts w:ascii="Arial" w:hAnsi="Arial" w:cs="Arial"/>
                <w:color w:val="000000"/>
                <w:sz w:val="20"/>
              </w:rPr>
              <w:t>broj</w:t>
            </w:r>
            <w:proofErr w:type="spellEnd"/>
          </w:p>
          <w:p w:rsidR="00B854E2" w:rsidRPr="006D2491" w:rsidRDefault="00B854E2" w:rsidP="00B854E2">
            <w:pPr>
              <w:autoSpaceDE w:val="0"/>
              <w:autoSpaceDN w:val="0"/>
              <w:adjustRightInd w:val="0"/>
              <w:jc w:val="center"/>
              <w:rPr>
                <w:rFonts w:ascii="Arial" w:hAnsi="Arial" w:cs="Arial"/>
                <w:color w:val="000000"/>
                <w:sz w:val="20"/>
              </w:rPr>
            </w:pPr>
          </w:p>
        </w:tc>
        <w:tc>
          <w:tcPr>
            <w:tcW w:w="1306" w:type="dxa"/>
            <w:vMerge w:val="restart"/>
            <w:tcBorders>
              <w:top w:val="single" w:sz="6" w:space="0" w:color="auto"/>
              <w:left w:val="single" w:sz="6" w:space="0" w:color="auto"/>
              <w:right w:val="single" w:sz="6" w:space="0" w:color="auto"/>
            </w:tcBorders>
          </w:tcPr>
          <w:p w:rsidR="00B854E2" w:rsidRDefault="00B854E2" w:rsidP="00B854E2">
            <w:pPr>
              <w:autoSpaceDE w:val="0"/>
              <w:autoSpaceDN w:val="0"/>
              <w:adjustRightInd w:val="0"/>
              <w:jc w:val="center"/>
              <w:rPr>
                <w:rFonts w:ascii="Arial" w:hAnsi="Arial" w:cs="Arial"/>
                <w:color w:val="000000"/>
                <w:sz w:val="20"/>
              </w:rPr>
            </w:pPr>
          </w:p>
          <w:p w:rsidR="00B854E2" w:rsidRDefault="00B854E2" w:rsidP="00B854E2">
            <w:pPr>
              <w:autoSpaceDE w:val="0"/>
              <w:autoSpaceDN w:val="0"/>
              <w:adjustRightInd w:val="0"/>
              <w:jc w:val="center"/>
              <w:rPr>
                <w:rFonts w:ascii="Arial" w:hAnsi="Arial" w:cs="Arial"/>
                <w:color w:val="000000"/>
                <w:sz w:val="20"/>
              </w:rPr>
            </w:pPr>
            <w:proofErr w:type="spellStart"/>
            <w:r>
              <w:rPr>
                <w:rFonts w:ascii="Arial" w:hAnsi="Arial" w:cs="Arial"/>
                <w:color w:val="000000"/>
                <w:sz w:val="20"/>
              </w:rPr>
              <w:t>Tarifni</w:t>
            </w:r>
            <w:proofErr w:type="spellEnd"/>
          </w:p>
          <w:p w:rsidR="00B854E2" w:rsidRPr="006D2491" w:rsidRDefault="00B854E2" w:rsidP="00B854E2">
            <w:pPr>
              <w:autoSpaceDE w:val="0"/>
              <w:autoSpaceDN w:val="0"/>
              <w:adjustRightInd w:val="0"/>
              <w:jc w:val="center"/>
              <w:rPr>
                <w:rFonts w:ascii="Arial" w:hAnsi="Arial" w:cs="Arial"/>
                <w:color w:val="000000"/>
                <w:sz w:val="20"/>
              </w:rPr>
            </w:pPr>
            <w:r>
              <w:rPr>
                <w:rFonts w:ascii="Arial" w:hAnsi="Arial" w:cs="Arial"/>
                <w:color w:val="000000"/>
                <w:sz w:val="20"/>
              </w:rPr>
              <w:t>model</w:t>
            </w:r>
          </w:p>
        </w:tc>
        <w:tc>
          <w:tcPr>
            <w:tcW w:w="2551" w:type="dxa"/>
            <w:vMerge w:val="restart"/>
            <w:tcBorders>
              <w:top w:val="single" w:sz="6" w:space="0" w:color="auto"/>
              <w:left w:val="single" w:sz="6" w:space="0" w:color="auto"/>
              <w:right w:val="single" w:sz="6" w:space="0" w:color="auto"/>
            </w:tcBorders>
          </w:tcPr>
          <w:p w:rsidR="00B854E2" w:rsidRDefault="00B854E2" w:rsidP="00B854E2">
            <w:pPr>
              <w:autoSpaceDE w:val="0"/>
              <w:autoSpaceDN w:val="0"/>
              <w:adjustRightInd w:val="0"/>
              <w:jc w:val="center"/>
              <w:rPr>
                <w:rFonts w:ascii="Arial" w:hAnsi="Arial" w:cs="Arial"/>
                <w:color w:val="000000"/>
                <w:sz w:val="20"/>
              </w:rPr>
            </w:pPr>
            <w:proofErr w:type="spellStart"/>
            <w:r>
              <w:rPr>
                <w:rFonts w:ascii="Arial" w:hAnsi="Arial" w:cs="Arial"/>
                <w:color w:val="000000"/>
                <w:sz w:val="20"/>
              </w:rPr>
              <w:t>Mjesto</w:t>
            </w:r>
            <w:proofErr w:type="spellEnd"/>
            <w:r>
              <w:rPr>
                <w:rFonts w:ascii="Arial" w:hAnsi="Arial" w:cs="Arial"/>
                <w:color w:val="000000"/>
                <w:sz w:val="20"/>
              </w:rPr>
              <w:t xml:space="preserve"> </w:t>
            </w:r>
            <w:proofErr w:type="spellStart"/>
            <w:r>
              <w:rPr>
                <w:rFonts w:ascii="Arial" w:hAnsi="Arial" w:cs="Arial"/>
                <w:color w:val="000000"/>
                <w:sz w:val="20"/>
              </w:rPr>
              <w:t>isporuke</w:t>
            </w:r>
            <w:proofErr w:type="spellEnd"/>
            <w:r>
              <w:rPr>
                <w:rFonts w:ascii="Arial" w:hAnsi="Arial" w:cs="Arial"/>
                <w:color w:val="000000"/>
                <w:sz w:val="20"/>
              </w:rPr>
              <w:t xml:space="preserve"> </w:t>
            </w:r>
            <w:proofErr w:type="spellStart"/>
            <w:r>
              <w:rPr>
                <w:rFonts w:ascii="Arial" w:hAnsi="Arial" w:cs="Arial"/>
                <w:color w:val="000000"/>
                <w:sz w:val="20"/>
              </w:rPr>
              <w:t>plina</w:t>
            </w:r>
            <w:proofErr w:type="spellEnd"/>
            <w:r>
              <w:rPr>
                <w:rFonts w:ascii="Arial" w:hAnsi="Arial" w:cs="Arial"/>
                <w:color w:val="000000"/>
                <w:sz w:val="20"/>
              </w:rPr>
              <w:t xml:space="preserve"> /</w:t>
            </w:r>
          </w:p>
          <w:p w:rsidR="00B854E2" w:rsidRDefault="00B854E2" w:rsidP="00B854E2">
            <w:pPr>
              <w:autoSpaceDE w:val="0"/>
              <w:autoSpaceDN w:val="0"/>
              <w:adjustRightInd w:val="0"/>
              <w:jc w:val="center"/>
              <w:rPr>
                <w:rFonts w:ascii="Arial" w:hAnsi="Arial" w:cs="Arial"/>
                <w:color w:val="000000"/>
                <w:sz w:val="20"/>
              </w:rPr>
            </w:pPr>
            <w:proofErr w:type="spellStart"/>
            <w:r>
              <w:rPr>
                <w:rFonts w:ascii="Arial" w:hAnsi="Arial" w:cs="Arial"/>
                <w:color w:val="000000"/>
                <w:sz w:val="20"/>
              </w:rPr>
              <w:t>broj</w:t>
            </w:r>
            <w:proofErr w:type="spellEnd"/>
            <w:r>
              <w:rPr>
                <w:rFonts w:ascii="Arial" w:hAnsi="Arial" w:cs="Arial"/>
                <w:color w:val="000000"/>
                <w:sz w:val="20"/>
              </w:rPr>
              <w:t xml:space="preserve"> </w:t>
            </w:r>
            <w:proofErr w:type="spellStart"/>
            <w:r>
              <w:rPr>
                <w:rFonts w:ascii="Arial" w:hAnsi="Arial" w:cs="Arial"/>
                <w:color w:val="000000"/>
                <w:sz w:val="20"/>
              </w:rPr>
              <w:t>brojila</w:t>
            </w:r>
            <w:proofErr w:type="spellEnd"/>
          </w:p>
          <w:p w:rsidR="00B854E2" w:rsidRPr="006D2491" w:rsidRDefault="00B854E2" w:rsidP="00B854E2">
            <w:pPr>
              <w:autoSpaceDE w:val="0"/>
              <w:autoSpaceDN w:val="0"/>
              <w:adjustRightInd w:val="0"/>
              <w:jc w:val="center"/>
              <w:rPr>
                <w:rFonts w:ascii="Arial" w:hAnsi="Arial" w:cs="Arial"/>
                <w:color w:val="000000"/>
                <w:sz w:val="20"/>
              </w:rPr>
            </w:pPr>
          </w:p>
        </w:tc>
        <w:tc>
          <w:tcPr>
            <w:tcW w:w="3402" w:type="dxa"/>
            <w:gridSpan w:val="2"/>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center"/>
              <w:rPr>
                <w:rFonts w:ascii="Arial" w:hAnsi="Arial" w:cs="Arial"/>
                <w:color w:val="000000"/>
                <w:sz w:val="20"/>
              </w:rPr>
            </w:pPr>
            <w:proofErr w:type="spellStart"/>
            <w:r>
              <w:rPr>
                <w:rFonts w:ascii="Arial" w:hAnsi="Arial" w:cs="Arial"/>
                <w:color w:val="000000"/>
                <w:sz w:val="20"/>
              </w:rPr>
              <w:t>Okvirna</w:t>
            </w:r>
            <w:proofErr w:type="spellEnd"/>
            <w:r>
              <w:rPr>
                <w:rFonts w:ascii="Arial" w:hAnsi="Arial" w:cs="Arial"/>
                <w:color w:val="000000"/>
                <w:sz w:val="20"/>
              </w:rPr>
              <w:t xml:space="preserve"> </w:t>
            </w:r>
            <w:proofErr w:type="spellStart"/>
            <w:r>
              <w:rPr>
                <w:rFonts w:ascii="Arial" w:hAnsi="Arial" w:cs="Arial"/>
                <w:color w:val="000000"/>
                <w:sz w:val="20"/>
              </w:rPr>
              <w:t>količina</w:t>
            </w:r>
            <w:proofErr w:type="spellEnd"/>
            <w:r>
              <w:rPr>
                <w:rFonts w:ascii="Arial" w:hAnsi="Arial" w:cs="Arial"/>
                <w:color w:val="000000"/>
                <w:sz w:val="20"/>
              </w:rPr>
              <w:t xml:space="preserve"> </w:t>
            </w:r>
            <w:proofErr w:type="spellStart"/>
            <w:r>
              <w:rPr>
                <w:rFonts w:ascii="Arial" w:hAnsi="Arial" w:cs="Arial"/>
                <w:color w:val="000000"/>
                <w:sz w:val="20"/>
              </w:rPr>
              <w:t>plina</w:t>
            </w:r>
            <w:proofErr w:type="spellEnd"/>
            <w:r>
              <w:rPr>
                <w:rFonts w:ascii="Arial" w:hAnsi="Arial" w:cs="Arial"/>
                <w:color w:val="000000"/>
                <w:sz w:val="20"/>
              </w:rPr>
              <w:t xml:space="preserve"> </w:t>
            </w:r>
            <w:proofErr w:type="spellStart"/>
            <w:r>
              <w:rPr>
                <w:rFonts w:ascii="Arial" w:hAnsi="Arial" w:cs="Arial"/>
                <w:color w:val="000000"/>
                <w:sz w:val="20"/>
              </w:rPr>
              <w:t>za</w:t>
            </w:r>
            <w:proofErr w:type="spellEnd"/>
            <w:r>
              <w:rPr>
                <w:rFonts w:ascii="Arial" w:hAnsi="Arial" w:cs="Arial"/>
                <w:color w:val="000000"/>
                <w:sz w:val="20"/>
              </w:rPr>
              <w:t xml:space="preserve"> </w:t>
            </w:r>
            <w:proofErr w:type="spellStart"/>
            <w:r>
              <w:rPr>
                <w:rFonts w:ascii="Arial" w:hAnsi="Arial" w:cs="Arial"/>
                <w:color w:val="000000"/>
                <w:sz w:val="20"/>
              </w:rPr>
              <w:t>razdoblje</w:t>
            </w:r>
            <w:proofErr w:type="spellEnd"/>
            <w:r>
              <w:rPr>
                <w:rFonts w:ascii="Arial" w:hAnsi="Arial" w:cs="Arial"/>
                <w:color w:val="000000"/>
                <w:sz w:val="20"/>
              </w:rPr>
              <w:t xml:space="preserve"> </w:t>
            </w:r>
            <w:proofErr w:type="spellStart"/>
            <w:r>
              <w:rPr>
                <w:rFonts w:ascii="Arial" w:hAnsi="Arial" w:cs="Arial"/>
                <w:color w:val="000000"/>
                <w:sz w:val="20"/>
              </w:rPr>
              <w:t>od</w:t>
            </w:r>
            <w:proofErr w:type="spellEnd"/>
            <w:r>
              <w:rPr>
                <w:rFonts w:ascii="Arial" w:hAnsi="Arial" w:cs="Arial"/>
                <w:color w:val="000000"/>
                <w:sz w:val="20"/>
              </w:rPr>
              <w:t xml:space="preserve"> 3 </w:t>
            </w:r>
            <w:proofErr w:type="spellStart"/>
            <w:r>
              <w:rPr>
                <w:rFonts w:ascii="Arial" w:hAnsi="Arial" w:cs="Arial"/>
                <w:color w:val="000000"/>
                <w:sz w:val="20"/>
              </w:rPr>
              <w:t>mjeseca</w:t>
            </w:r>
            <w:proofErr w:type="spellEnd"/>
          </w:p>
        </w:tc>
        <w:tc>
          <w:tcPr>
            <w:tcW w:w="1276" w:type="dxa"/>
            <w:tcBorders>
              <w:top w:val="single" w:sz="6" w:space="0" w:color="auto"/>
              <w:left w:val="single" w:sz="6" w:space="0" w:color="auto"/>
              <w:right w:val="single" w:sz="6" w:space="0" w:color="auto"/>
            </w:tcBorders>
          </w:tcPr>
          <w:p w:rsidR="00B854E2" w:rsidRDefault="00B854E2" w:rsidP="00B854E2">
            <w:pPr>
              <w:autoSpaceDE w:val="0"/>
              <w:autoSpaceDN w:val="0"/>
              <w:adjustRightInd w:val="0"/>
              <w:jc w:val="center"/>
              <w:rPr>
                <w:rFonts w:ascii="Arial" w:hAnsi="Arial" w:cs="Arial"/>
                <w:color w:val="000000"/>
                <w:sz w:val="20"/>
              </w:rPr>
            </w:pPr>
            <w:proofErr w:type="spellStart"/>
            <w:r>
              <w:rPr>
                <w:rFonts w:ascii="Arial" w:hAnsi="Arial" w:cs="Arial"/>
                <w:color w:val="000000"/>
                <w:sz w:val="20"/>
              </w:rPr>
              <w:t>Fiksna</w:t>
            </w:r>
            <w:proofErr w:type="spellEnd"/>
            <w:r>
              <w:rPr>
                <w:rFonts w:ascii="Arial" w:hAnsi="Arial" w:cs="Arial"/>
                <w:color w:val="000000"/>
                <w:sz w:val="20"/>
              </w:rPr>
              <w:t xml:space="preserve"> </w:t>
            </w:r>
            <w:proofErr w:type="spellStart"/>
            <w:r>
              <w:rPr>
                <w:rFonts w:ascii="Arial" w:hAnsi="Arial" w:cs="Arial"/>
                <w:color w:val="000000"/>
                <w:sz w:val="20"/>
              </w:rPr>
              <w:t>mjesečna</w:t>
            </w:r>
            <w:proofErr w:type="spellEnd"/>
            <w:r>
              <w:rPr>
                <w:rFonts w:ascii="Arial" w:hAnsi="Arial" w:cs="Arial"/>
                <w:color w:val="000000"/>
                <w:sz w:val="20"/>
              </w:rPr>
              <w:t xml:space="preserve"> </w:t>
            </w:r>
            <w:proofErr w:type="spellStart"/>
            <w:r>
              <w:rPr>
                <w:rFonts w:ascii="Arial" w:hAnsi="Arial" w:cs="Arial"/>
                <w:color w:val="000000"/>
                <w:sz w:val="20"/>
              </w:rPr>
              <w:t>naknada</w:t>
            </w:r>
            <w:proofErr w:type="spellEnd"/>
            <w:r>
              <w:rPr>
                <w:rFonts w:ascii="Arial" w:hAnsi="Arial" w:cs="Arial"/>
                <w:color w:val="000000"/>
                <w:sz w:val="20"/>
              </w:rPr>
              <w:t xml:space="preserve"> </w:t>
            </w:r>
            <w:proofErr w:type="spellStart"/>
            <w:r>
              <w:rPr>
                <w:rFonts w:ascii="Arial" w:hAnsi="Arial" w:cs="Arial"/>
                <w:color w:val="000000"/>
                <w:sz w:val="20"/>
              </w:rPr>
              <w:t>bez</w:t>
            </w:r>
            <w:proofErr w:type="spellEnd"/>
            <w:r>
              <w:rPr>
                <w:rFonts w:ascii="Arial" w:hAnsi="Arial" w:cs="Arial"/>
                <w:color w:val="000000"/>
                <w:sz w:val="20"/>
              </w:rPr>
              <w:t xml:space="preserve"> PDV-a (Ts2) (</w:t>
            </w:r>
            <w:proofErr w:type="spellStart"/>
            <w:r>
              <w:rPr>
                <w:rFonts w:ascii="Arial" w:hAnsi="Arial" w:cs="Arial"/>
                <w:color w:val="000000"/>
                <w:sz w:val="20"/>
              </w:rPr>
              <w:t>kn</w:t>
            </w:r>
            <w:proofErr w:type="spellEnd"/>
            <w:r>
              <w:rPr>
                <w:rFonts w:ascii="Arial" w:hAnsi="Arial" w:cs="Arial"/>
                <w:color w:val="000000"/>
                <w:sz w:val="20"/>
              </w:rPr>
              <w:t>)</w:t>
            </w:r>
          </w:p>
        </w:tc>
        <w:tc>
          <w:tcPr>
            <w:tcW w:w="1276" w:type="dxa"/>
            <w:tcBorders>
              <w:top w:val="single" w:sz="6" w:space="0" w:color="auto"/>
              <w:left w:val="single" w:sz="6" w:space="0" w:color="auto"/>
              <w:right w:val="single" w:sz="6" w:space="0" w:color="auto"/>
            </w:tcBorders>
          </w:tcPr>
          <w:p w:rsidR="00B854E2" w:rsidRDefault="00B854E2" w:rsidP="00B854E2">
            <w:pPr>
              <w:autoSpaceDE w:val="0"/>
              <w:autoSpaceDN w:val="0"/>
              <w:adjustRightInd w:val="0"/>
              <w:jc w:val="center"/>
              <w:rPr>
                <w:rFonts w:ascii="Arial" w:hAnsi="Arial" w:cs="Arial"/>
                <w:color w:val="000000"/>
                <w:sz w:val="20"/>
              </w:rPr>
            </w:pPr>
            <w:proofErr w:type="spellStart"/>
            <w:r>
              <w:rPr>
                <w:rFonts w:ascii="Arial" w:hAnsi="Arial" w:cs="Arial"/>
                <w:color w:val="000000"/>
                <w:sz w:val="20"/>
              </w:rPr>
              <w:t>Fiksna</w:t>
            </w:r>
            <w:proofErr w:type="spellEnd"/>
            <w:r>
              <w:rPr>
                <w:rFonts w:ascii="Arial" w:hAnsi="Arial" w:cs="Arial"/>
                <w:color w:val="000000"/>
                <w:sz w:val="20"/>
              </w:rPr>
              <w:t xml:space="preserve"> </w:t>
            </w:r>
            <w:proofErr w:type="spellStart"/>
            <w:r>
              <w:rPr>
                <w:rFonts w:ascii="Arial" w:hAnsi="Arial" w:cs="Arial"/>
                <w:color w:val="000000"/>
                <w:sz w:val="20"/>
              </w:rPr>
              <w:t>mjesečna</w:t>
            </w:r>
            <w:proofErr w:type="spellEnd"/>
            <w:r>
              <w:rPr>
                <w:rFonts w:ascii="Arial" w:hAnsi="Arial" w:cs="Arial"/>
                <w:color w:val="000000"/>
                <w:sz w:val="20"/>
              </w:rPr>
              <w:t xml:space="preserve"> </w:t>
            </w:r>
            <w:proofErr w:type="spellStart"/>
            <w:r>
              <w:rPr>
                <w:rFonts w:ascii="Arial" w:hAnsi="Arial" w:cs="Arial"/>
                <w:color w:val="000000"/>
                <w:sz w:val="20"/>
              </w:rPr>
              <w:t>nadnada</w:t>
            </w:r>
            <w:proofErr w:type="spellEnd"/>
            <w:r>
              <w:rPr>
                <w:rFonts w:ascii="Arial" w:hAnsi="Arial" w:cs="Arial"/>
                <w:color w:val="000000"/>
                <w:sz w:val="20"/>
              </w:rPr>
              <w:t xml:space="preserve"> </w:t>
            </w:r>
            <w:proofErr w:type="spellStart"/>
            <w:r>
              <w:rPr>
                <w:rFonts w:ascii="Arial" w:hAnsi="Arial" w:cs="Arial"/>
                <w:color w:val="000000"/>
                <w:sz w:val="20"/>
              </w:rPr>
              <w:t>bez</w:t>
            </w:r>
            <w:proofErr w:type="spellEnd"/>
            <w:r>
              <w:rPr>
                <w:rFonts w:ascii="Arial" w:hAnsi="Arial" w:cs="Arial"/>
                <w:color w:val="000000"/>
                <w:sz w:val="20"/>
              </w:rPr>
              <w:t xml:space="preserve"> PDV-a (Ts2) </w:t>
            </w:r>
            <w:proofErr w:type="spellStart"/>
            <w:r>
              <w:rPr>
                <w:rFonts w:ascii="Arial" w:hAnsi="Arial" w:cs="Arial"/>
                <w:color w:val="000000"/>
                <w:sz w:val="20"/>
              </w:rPr>
              <w:t>za</w:t>
            </w:r>
            <w:proofErr w:type="spellEnd"/>
            <w:r>
              <w:rPr>
                <w:rFonts w:ascii="Arial" w:hAnsi="Arial" w:cs="Arial"/>
                <w:color w:val="000000"/>
                <w:sz w:val="20"/>
              </w:rPr>
              <w:t xml:space="preserve"> 3 </w:t>
            </w:r>
            <w:proofErr w:type="spellStart"/>
            <w:r>
              <w:rPr>
                <w:rFonts w:ascii="Arial" w:hAnsi="Arial" w:cs="Arial"/>
                <w:color w:val="000000"/>
                <w:sz w:val="20"/>
              </w:rPr>
              <w:t>mjeseca</w:t>
            </w:r>
            <w:proofErr w:type="spellEnd"/>
          </w:p>
        </w:tc>
        <w:tc>
          <w:tcPr>
            <w:tcW w:w="1843" w:type="dxa"/>
            <w:vMerge w:val="restart"/>
            <w:tcBorders>
              <w:top w:val="single" w:sz="6" w:space="0" w:color="auto"/>
              <w:left w:val="single" w:sz="6" w:space="0" w:color="auto"/>
              <w:right w:val="single" w:sz="6" w:space="0" w:color="auto"/>
            </w:tcBorders>
          </w:tcPr>
          <w:p w:rsidR="00B854E2" w:rsidRDefault="00B854E2" w:rsidP="00B854E2">
            <w:pPr>
              <w:autoSpaceDE w:val="0"/>
              <w:autoSpaceDN w:val="0"/>
              <w:adjustRightInd w:val="0"/>
              <w:jc w:val="center"/>
              <w:rPr>
                <w:rFonts w:ascii="Arial" w:hAnsi="Arial" w:cs="Arial"/>
                <w:color w:val="000000"/>
                <w:sz w:val="20"/>
              </w:rPr>
            </w:pPr>
            <w:proofErr w:type="spellStart"/>
            <w:r>
              <w:rPr>
                <w:rFonts w:ascii="Arial" w:hAnsi="Arial" w:cs="Arial"/>
                <w:color w:val="000000"/>
                <w:sz w:val="20"/>
              </w:rPr>
              <w:t>Jedinična</w:t>
            </w:r>
            <w:proofErr w:type="spellEnd"/>
            <w:r>
              <w:rPr>
                <w:rFonts w:ascii="Arial" w:hAnsi="Arial" w:cs="Arial"/>
                <w:color w:val="000000"/>
                <w:sz w:val="20"/>
              </w:rPr>
              <w:t xml:space="preserve"> </w:t>
            </w:r>
            <w:proofErr w:type="spellStart"/>
            <w:r>
              <w:rPr>
                <w:rFonts w:ascii="Arial" w:hAnsi="Arial" w:cs="Arial"/>
                <w:color w:val="000000"/>
                <w:sz w:val="20"/>
              </w:rPr>
              <w:t>cijena</w:t>
            </w:r>
            <w:proofErr w:type="spellEnd"/>
            <w:r>
              <w:rPr>
                <w:rFonts w:ascii="Arial" w:hAnsi="Arial" w:cs="Arial"/>
                <w:color w:val="000000"/>
                <w:sz w:val="20"/>
              </w:rPr>
              <w:t xml:space="preserve"> – u </w:t>
            </w:r>
            <w:proofErr w:type="spellStart"/>
            <w:r>
              <w:rPr>
                <w:rFonts w:ascii="Arial" w:hAnsi="Arial" w:cs="Arial"/>
                <w:color w:val="000000"/>
                <w:sz w:val="20"/>
              </w:rPr>
              <w:t>kn</w:t>
            </w:r>
            <w:proofErr w:type="spellEnd"/>
            <w:r>
              <w:rPr>
                <w:rFonts w:ascii="Arial" w:hAnsi="Arial" w:cs="Arial"/>
                <w:color w:val="000000"/>
                <w:sz w:val="20"/>
              </w:rPr>
              <w:t xml:space="preserve"> </w:t>
            </w:r>
            <w:proofErr w:type="spellStart"/>
            <w:r>
              <w:rPr>
                <w:rFonts w:ascii="Arial" w:hAnsi="Arial" w:cs="Arial"/>
                <w:color w:val="000000"/>
                <w:sz w:val="20"/>
              </w:rPr>
              <w:t>bez</w:t>
            </w:r>
            <w:proofErr w:type="spellEnd"/>
            <w:r>
              <w:rPr>
                <w:rFonts w:ascii="Arial" w:hAnsi="Arial" w:cs="Arial"/>
                <w:color w:val="000000"/>
                <w:sz w:val="20"/>
              </w:rPr>
              <w:t xml:space="preserve"> PDV-a </w:t>
            </w:r>
          </w:p>
          <w:p w:rsidR="00B854E2" w:rsidRDefault="00B854E2" w:rsidP="00B854E2">
            <w:pPr>
              <w:autoSpaceDE w:val="0"/>
              <w:autoSpaceDN w:val="0"/>
              <w:adjustRightInd w:val="0"/>
              <w:jc w:val="center"/>
              <w:rPr>
                <w:rFonts w:ascii="Arial" w:hAnsi="Arial" w:cs="Arial"/>
                <w:color w:val="000000"/>
                <w:sz w:val="20"/>
              </w:rPr>
            </w:pPr>
            <w:r>
              <w:rPr>
                <w:rFonts w:ascii="Arial" w:hAnsi="Arial" w:cs="Arial"/>
                <w:color w:val="000000"/>
                <w:sz w:val="20"/>
              </w:rPr>
              <w:t>(</w:t>
            </w:r>
            <w:proofErr w:type="spellStart"/>
            <w:r>
              <w:rPr>
                <w:rFonts w:ascii="Arial" w:hAnsi="Arial" w:cs="Arial"/>
                <w:color w:val="000000"/>
                <w:sz w:val="20"/>
              </w:rPr>
              <w:t>kn</w:t>
            </w:r>
            <w:proofErr w:type="spellEnd"/>
            <w:r>
              <w:rPr>
                <w:rFonts w:ascii="Arial" w:hAnsi="Arial" w:cs="Arial"/>
                <w:color w:val="000000"/>
                <w:sz w:val="20"/>
              </w:rPr>
              <w:t xml:space="preserve">/kWh) </w:t>
            </w:r>
            <w:proofErr w:type="spellStart"/>
            <w:r>
              <w:rPr>
                <w:rFonts w:ascii="Arial" w:hAnsi="Arial" w:cs="Arial"/>
                <w:color w:val="000000"/>
                <w:sz w:val="20"/>
              </w:rPr>
              <w:t>neposlovna</w:t>
            </w:r>
            <w:proofErr w:type="spellEnd"/>
            <w:r>
              <w:rPr>
                <w:rFonts w:ascii="Arial" w:hAnsi="Arial" w:cs="Arial"/>
                <w:color w:val="000000"/>
                <w:sz w:val="20"/>
              </w:rPr>
              <w:t xml:space="preserve"> </w:t>
            </w:r>
            <w:proofErr w:type="spellStart"/>
            <w:r>
              <w:rPr>
                <w:rFonts w:ascii="Arial" w:hAnsi="Arial" w:cs="Arial"/>
                <w:color w:val="000000"/>
                <w:sz w:val="20"/>
              </w:rPr>
              <w:t>uporaba</w:t>
            </w:r>
            <w:proofErr w:type="spellEnd"/>
            <w:r>
              <w:rPr>
                <w:rFonts w:ascii="Arial" w:hAnsi="Arial" w:cs="Arial"/>
                <w:color w:val="000000"/>
                <w:sz w:val="20"/>
              </w:rPr>
              <w:t xml:space="preserve"> </w:t>
            </w:r>
          </w:p>
        </w:tc>
        <w:tc>
          <w:tcPr>
            <w:tcW w:w="1701" w:type="dxa"/>
            <w:vMerge w:val="restart"/>
            <w:tcBorders>
              <w:top w:val="single" w:sz="6" w:space="0" w:color="auto"/>
              <w:left w:val="single" w:sz="6" w:space="0" w:color="auto"/>
              <w:right w:val="single" w:sz="6" w:space="0" w:color="auto"/>
            </w:tcBorders>
          </w:tcPr>
          <w:p w:rsidR="00B854E2" w:rsidRPr="008617B6" w:rsidRDefault="00B854E2" w:rsidP="00B854E2">
            <w:pPr>
              <w:rPr>
                <w:rFonts w:ascii="Arial" w:hAnsi="Arial" w:cs="Arial"/>
                <w:sz w:val="20"/>
              </w:rPr>
            </w:pPr>
            <w:proofErr w:type="spellStart"/>
            <w:r>
              <w:rPr>
                <w:rFonts w:ascii="Arial" w:hAnsi="Arial" w:cs="Arial"/>
                <w:sz w:val="20"/>
              </w:rPr>
              <w:t>Ukupna</w:t>
            </w:r>
            <w:proofErr w:type="spellEnd"/>
            <w:r>
              <w:rPr>
                <w:rFonts w:ascii="Arial" w:hAnsi="Arial" w:cs="Arial"/>
                <w:sz w:val="20"/>
              </w:rPr>
              <w:t xml:space="preserve"> </w:t>
            </w:r>
            <w:proofErr w:type="spellStart"/>
            <w:r>
              <w:rPr>
                <w:rFonts w:ascii="Arial" w:hAnsi="Arial" w:cs="Arial"/>
                <w:sz w:val="20"/>
              </w:rPr>
              <w:t>cijena</w:t>
            </w:r>
            <w:proofErr w:type="spellEnd"/>
            <w:r>
              <w:rPr>
                <w:rFonts w:ascii="Arial" w:hAnsi="Arial" w:cs="Arial"/>
                <w:sz w:val="20"/>
              </w:rPr>
              <w:t xml:space="preserve"> </w:t>
            </w:r>
            <w:proofErr w:type="spellStart"/>
            <w:r>
              <w:rPr>
                <w:rFonts w:ascii="Arial" w:hAnsi="Arial" w:cs="Arial"/>
                <w:sz w:val="20"/>
              </w:rPr>
              <w:t>trošarine</w:t>
            </w:r>
            <w:proofErr w:type="spellEnd"/>
            <w:r>
              <w:rPr>
                <w:rFonts w:ascii="Arial" w:hAnsi="Arial" w:cs="Arial"/>
                <w:sz w:val="20"/>
              </w:rPr>
              <w:t xml:space="preserve"> </w:t>
            </w:r>
            <w:proofErr w:type="spellStart"/>
            <w:r>
              <w:rPr>
                <w:rFonts w:ascii="Arial" w:hAnsi="Arial" w:cs="Arial"/>
                <w:sz w:val="20"/>
              </w:rPr>
              <w:t>bez</w:t>
            </w:r>
            <w:proofErr w:type="spellEnd"/>
            <w:r>
              <w:rPr>
                <w:rFonts w:ascii="Arial" w:hAnsi="Arial" w:cs="Arial"/>
                <w:sz w:val="20"/>
              </w:rPr>
              <w:t xml:space="preserve"> PDV-a</w:t>
            </w:r>
          </w:p>
        </w:tc>
        <w:tc>
          <w:tcPr>
            <w:tcW w:w="1701" w:type="dxa"/>
            <w:tcBorders>
              <w:top w:val="single" w:sz="6" w:space="0" w:color="auto"/>
              <w:left w:val="single" w:sz="6" w:space="0" w:color="auto"/>
              <w:right w:val="single" w:sz="6" w:space="0" w:color="auto"/>
            </w:tcBorders>
          </w:tcPr>
          <w:p w:rsidR="00B854E2" w:rsidRDefault="00B854E2" w:rsidP="00B854E2">
            <w:pPr>
              <w:rPr>
                <w:rFonts w:ascii="Arial" w:hAnsi="Arial" w:cs="Arial"/>
                <w:sz w:val="20"/>
              </w:rPr>
            </w:pPr>
            <w:proofErr w:type="spellStart"/>
            <w:r>
              <w:rPr>
                <w:rFonts w:ascii="Arial" w:hAnsi="Arial" w:cs="Arial"/>
                <w:sz w:val="20"/>
              </w:rPr>
              <w:t>Ukupna</w:t>
            </w:r>
            <w:proofErr w:type="spellEnd"/>
            <w:r>
              <w:rPr>
                <w:rFonts w:ascii="Arial" w:hAnsi="Arial" w:cs="Arial"/>
                <w:sz w:val="20"/>
              </w:rPr>
              <w:t xml:space="preserve"> </w:t>
            </w:r>
            <w:proofErr w:type="spellStart"/>
            <w:r>
              <w:rPr>
                <w:rFonts w:ascii="Arial" w:hAnsi="Arial" w:cs="Arial"/>
                <w:sz w:val="20"/>
              </w:rPr>
              <w:t>cijena</w:t>
            </w:r>
            <w:proofErr w:type="spellEnd"/>
            <w:r>
              <w:rPr>
                <w:rFonts w:ascii="Arial" w:hAnsi="Arial" w:cs="Arial"/>
                <w:sz w:val="20"/>
              </w:rPr>
              <w:t xml:space="preserve"> </w:t>
            </w:r>
            <w:proofErr w:type="spellStart"/>
            <w:r>
              <w:rPr>
                <w:rFonts w:ascii="Arial" w:hAnsi="Arial" w:cs="Arial"/>
                <w:sz w:val="20"/>
              </w:rPr>
              <w:t>bez</w:t>
            </w:r>
            <w:proofErr w:type="spellEnd"/>
            <w:r>
              <w:rPr>
                <w:rFonts w:ascii="Arial" w:hAnsi="Arial" w:cs="Arial"/>
                <w:sz w:val="20"/>
              </w:rPr>
              <w:t xml:space="preserve"> PDV-a</w:t>
            </w:r>
          </w:p>
        </w:tc>
      </w:tr>
      <w:tr w:rsidR="00B854E2" w:rsidRPr="006D2491" w:rsidTr="00B854E2">
        <w:trPr>
          <w:trHeight w:val="896"/>
        </w:trPr>
        <w:tc>
          <w:tcPr>
            <w:tcW w:w="709" w:type="dxa"/>
            <w:vMerge/>
            <w:tcBorders>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rPr>
                <w:rFonts w:ascii="Arial" w:hAnsi="Arial" w:cs="Arial"/>
                <w:color w:val="000000"/>
                <w:sz w:val="20"/>
              </w:rPr>
            </w:pPr>
          </w:p>
        </w:tc>
        <w:tc>
          <w:tcPr>
            <w:tcW w:w="1306" w:type="dxa"/>
            <w:vMerge/>
            <w:tcBorders>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center"/>
              <w:rPr>
                <w:rFonts w:ascii="Arial" w:hAnsi="Arial" w:cs="Arial"/>
                <w:color w:val="000000"/>
                <w:sz w:val="20"/>
              </w:rPr>
            </w:pPr>
          </w:p>
        </w:tc>
        <w:tc>
          <w:tcPr>
            <w:tcW w:w="2551" w:type="dxa"/>
            <w:vMerge/>
            <w:tcBorders>
              <w:left w:val="single" w:sz="6" w:space="0" w:color="auto"/>
              <w:bottom w:val="single" w:sz="6" w:space="0" w:color="auto"/>
              <w:right w:val="single" w:sz="6" w:space="0" w:color="auto"/>
            </w:tcBorders>
          </w:tcPr>
          <w:p w:rsidR="00B854E2" w:rsidRPr="006D2491" w:rsidRDefault="00B854E2" w:rsidP="00B854E2">
            <w:pPr>
              <w:jc w:val="center"/>
              <w:rPr>
                <w:rFonts w:ascii="Arial" w:hAnsi="Arial" w:cs="Arial"/>
                <w:sz w:val="20"/>
              </w:rPr>
            </w:pPr>
          </w:p>
        </w:tc>
        <w:tc>
          <w:tcPr>
            <w:tcW w:w="1418" w:type="dxa"/>
            <w:tcBorders>
              <w:top w:val="single" w:sz="6" w:space="0" w:color="auto"/>
              <w:left w:val="single" w:sz="6" w:space="0" w:color="auto"/>
              <w:bottom w:val="single" w:sz="6" w:space="0" w:color="auto"/>
              <w:right w:val="single" w:sz="6" w:space="0" w:color="auto"/>
            </w:tcBorders>
          </w:tcPr>
          <w:p w:rsidR="00B854E2" w:rsidRPr="004713B6" w:rsidRDefault="00B854E2" w:rsidP="00B854E2">
            <w:pPr>
              <w:jc w:val="center"/>
              <w:rPr>
                <w:rFonts w:ascii="Arial" w:hAnsi="Arial" w:cs="Arial"/>
                <w:sz w:val="20"/>
              </w:rPr>
            </w:pPr>
            <w:r>
              <w:rPr>
                <w:rFonts w:ascii="Arial" w:hAnsi="Arial" w:cs="Arial"/>
                <w:sz w:val="20"/>
              </w:rPr>
              <w:t>m3</w:t>
            </w:r>
          </w:p>
        </w:tc>
        <w:tc>
          <w:tcPr>
            <w:tcW w:w="1984" w:type="dxa"/>
            <w:tcBorders>
              <w:top w:val="single" w:sz="6" w:space="0" w:color="auto"/>
              <w:left w:val="single" w:sz="6" w:space="0" w:color="auto"/>
              <w:bottom w:val="single" w:sz="6" w:space="0" w:color="auto"/>
              <w:right w:val="single" w:sz="6" w:space="0" w:color="auto"/>
            </w:tcBorders>
          </w:tcPr>
          <w:p w:rsidR="00B854E2" w:rsidRPr="004713B6" w:rsidRDefault="00B854E2" w:rsidP="00B854E2">
            <w:pPr>
              <w:rPr>
                <w:rFonts w:ascii="Arial" w:hAnsi="Arial" w:cs="Arial"/>
                <w:sz w:val="20"/>
              </w:rPr>
            </w:pPr>
            <w:r>
              <w:rPr>
                <w:rFonts w:ascii="Arial" w:hAnsi="Arial" w:cs="Arial"/>
                <w:sz w:val="20"/>
              </w:rPr>
              <w:t>kWh</w:t>
            </w:r>
          </w:p>
        </w:tc>
        <w:tc>
          <w:tcPr>
            <w:tcW w:w="1276" w:type="dxa"/>
            <w:tcBorders>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right"/>
              <w:rPr>
                <w:rFonts w:ascii="Arial" w:hAnsi="Arial" w:cs="Arial"/>
                <w:color w:val="000000"/>
                <w:sz w:val="20"/>
              </w:rPr>
            </w:pPr>
          </w:p>
        </w:tc>
        <w:tc>
          <w:tcPr>
            <w:tcW w:w="1276" w:type="dxa"/>
            <w:tcBorders>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right"/>
              <w:rPr>
                <w:rFonts w:ascii="Arial" w:hAnsi="Arial" w:cs="Arial"/>
                <w:color w:val="000000"/>
                <w:sz w:val="20"/>
              </w:rPr>
            </w:pPr>
          </w:p>
        </w:tc>
        <w:tc>
          <w:tcPr>
            <w:tcW w:w="1843" w:type="dxa"/>
            <w:vMerge/>
            <w:tcBorders>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right"/>
              <w:rPr>
                <w:rFonts w:ascii="Arial" w:hAnsi="Arial" w:cs="Arial"/>
                <w:color w:val="000000"/>
                <w:sz w:val="20"/>
              </w:rPr>
            </w:pPr>
          </w:p>
        </w:tc>
        <w:tc>
          <w:tcPr>
            <w:tcW w:w="1701" w:type="dxa"/>
            <w:vMerge/>
            <w:tcBorders>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right"/>
              <w:rPr>
                <w:rFonts w:ascii="Arial" w:hAnsi="Arial" w:cs="Arial"/>
                <w:color w:val="000000"/>
                <w:sz w:val="20"/>
              </w:rPr>
            </w:pPr>
          </w:p>
        </w:tc>
        <w:tc>
          <w:tcPr>
            <w:tcW w:w="1701" w:type="dxa"/>
            <w:tcBorders>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right"/>
              <w:rPr>
                <w:rFonts w:ascii="Arial" w:hAnsi="Arial" w:cs="Arial"/>
                <w:color w:val="000000"/>
                <w:sz w:val="20"/>
              </w:rPr>
            </w:pPr>
          </w:p>
        </w:tc>
      </w:tr>
      <w:tr w:rsidR="00B854E2" w:rsidRPr="006D2491" w:rsidTr="00B854E2">
        <w:trPr>
          <w:trHeight w:val="256"/>
        </w:trPr>
        <w:tc>
          <w:tcPr>
            <w:tcW w:w="709" w:type="dxa"/>
            <w:tcBorders>
              <w:top w:val="single" w:sz="6" w:space="0" w:color="auto"/>
              <w:left w:val="single" w:sz="6" w:space="0" w:color="auto"/>
              <w:bottom w:val="single" w:sz="6" w:space="0" w:color="auto"/>
              <w:right w:val="single" w:sz="6" w:space="0" w:color="auto"/>
            </w:tcBorders>
          </w:tcPr>
          <w:p w:rsidR="00B854E2" w:rsidRDefault="00B854E2" w:rsidP="00B854E2">
            <w:pPr>
              <w:autoSpaceDE w:val="0"/>
              <w:autoSpaceDN w:val="0"/>
              <w:adjustRightInd w:val="0"/>
              <w:rPr>
                <w:rFonts w:ascii="Arial" w:hAnsi="Arial" w:cs="Arial"/>
                <w:color w:val="000000"/>
                <w:sz w:val="20"/>
              </w:rPr>
            </w:pPr>
          </w:p>
        </w:tc>
        <w:tc>
          <w:tcPr>
            <w:tcW w:w="1306"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center"/>
              <w:rPr>
                <w:rFonts w:ascii="Arial" w:hAnsi="Arial" w:cs="Arial"/>
                <w:color w:val="000000"/>
                <w:sz w:val="20"/>
              </w:rPr>
            </w:pPr>
            <w:r>
              <w:rPr>
                <w:rFonts w:ascii="Arial" w:hAnsi="Arial" w:cs="Arial"/>
                <w:color w:val="000000"/>
                <w:sz w:val="20"/>
              </w:rPr>
              <w:t>1</w:t>
            </w:r>
          </w:p>
        </w:tc>
        <w:tc>
          <w:tcPr>
            <w:tcW w:w="2551"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jc w:val="center"/>
              <w:rPr>
                <w:rFonts w:ascii="Arial" w:hAnsi="Arial" w:cs="Arial"/>
                <w:sz w:val="20"/>
              </w:rPr>
            </w:pPr>
            <w:r>
              <w:rPr>
                <w:rFonts w:ascii="Arial" w:hAnsi="Arial" w:cs="Arial"/>
                <w:sz w:val="20"/>
              </w:rPr>
              <w:t>2</w:t>
            </w:r>
          </w:p>
        </w:tc>
        <w:tc>
          <w:tcPr>
            <w:tcW w:w="1418" w:type="dxa"/>
            <w:tcBorders>
              <w:top w:val="single" w:sz="6" w:space="0" w:color="auto"/>
              <w:left w:val="single" w:sz="6" w:space="0" w:color="auto"/>
              <w:bottom w:val="single" w:sz="6" w:space="0" w:color="auto"/>
              <w:right w:val="single" w:sz="6" w:space="0" w:color="auto"/>
            </w:tcBorders>
          </w:tcPr>
          <w:p w:rsidR="00B854E2" w:rsidRDefault="00B854E2" w:rsidP="00B854E2">
            <w:pPr>
              <w:jc w:val="center"/>
              <w:rPr>
                <w:rFonts w:ascii="Arial" w:hAnsi="Arial" w:cs="Arial"/>
                <w:sz w:val="20"/>
              </w:rPr>
            </w:pPr>
            <w:r>
              <w:rPr>
                <w:rFonts w:ascii="Arial" w:hAnsi="Arial" w:cs="Arial"/>
                <w:sz w:val="20"/>
              </w:rPr>
              <w:t>3</w:t>
            </w:r>
          </w:p>
        </w:tc>
        <w:tc>
          <w:tcPr>
            <w:tcW w:w="1984" w:type="dxa"/>
            <w:tcBorders>
              <w:top w:val="single" w:sz="6" w:space="0" w:color="auto"/>
              <w:left w:val="single" w:sz="6" w:space="0" w:color="auto"/>
              <w:bottom w:val="single" w:sz="6" w:space="0" w:color="auto"/>
              <w:right w:val="single" w:sz="6" w:space="0" w:color="auto"/>
            </w:tcBorders>
          </w:tcPr>
          <w:p w:rsidR="00B854E2" w:rsidRDefault="00B854E2" w:rsidP="00B854E2">
            <w:pPr>
              <w:jc w:val="center"/>
              <w:rPr>
                <w:rFonts w:ascii="Arial" w:hAnsi="Arial" w:cs="Arial"/>
                <w:sz w:val="20"/>
              </w:rPr>
            </w:pPr>
            <w:r>
              <w:rPr>
                <w:rFonts w:ascii="Arial" w:hAnsi="Arial" w:cs="Arial"/>
                <w:sz w:val="20"/>
              </w:rPr>
              <w:t>4</w:t>
            </w:r>
          </w:p>
        </w:tc>
        <w:tc>
          <w:tcPr>
            <w:tcW w:w="1276" w:type="dxa"/>
            <w:tcBorders>
              <w:top w:val="single" w:sz="6" w:space="0" w:color="auto"/>
              <w:left w:val="single" w:sz="6" w:space="0" w:color="auto"/>
              <w:bottom w:val="single" w:sz="6" w:space="0" w:color="auto"/>
              <w:right w:val="single" w:sz="6" w:space="0" w:color="auto"/>
            </w:tcBorders>
          </w:tcPr>
          <w:p w:rsidR="00B854E2" w:rsidRDefault="00B854E2" w:rsidP="00B854E2">
            <w:pPr>
              <w:autoSpaceDE w:val="0"/>
              <w:autoSpaceDN w:val="0"/>
              <w:adjustRightInd w:val="0"/>
              <w:jc w:val="center"/>
              <w:rPr>
                <w:rFonts w:ascii="Arial" w:hAnsi="Arial" w:cs="Arial"/>
                <w:color w:val="000000"/>
                <w:sz w:val="20"/>
              </w:rPr>
            </w:pPr>
            <w:r>
              <w:rPr>
                <w:rFonts w:ascii="Arial" w:hAnsi="Arial" w:cs="Arial"/>
                <w:color w:val="000000"/>
                <w:sz w:val="20"/>
              </w:rPr>
              <w:t>5</w:t>
            </w:r>
          </w:p>
        </w:tc>
        <w:tc>
          <w:tcPr>
            <w:tcW w:w="1276" w:type="dxa"/>
            <w:tcBorders>
              <w:top w:val="single" w:sz="6" w:space="0" w:color="auto"/>
              <w:left w:val="single" w:sz="6" w:space="0" w:color="auto"/>
              <w:bottom w:val="single" w:sz="6" w:space="0" w:color="auto"/>
              <w:right w:val="single" w:sz="6" w:space="0" w:color="auto"/>
            </w:tcBorders>
          </w:tcPr>
          <w:p w:rsidR="00B854E2" w:rsidRDefault="00B854E2" w:rsidP="00B854E2">
            <w:pPr>
              <w:autoSpaceDE w:val="0"/>
              <w:autoSpaceDN w:val="0"/>
              <w:adjustRightInd w:val="0"/>
              <w:jc w:val="center"/>
              <w:rPr>
                <w:rFonts w:ascii="Arial" w:hAnsi="Arial" w:cs="Arial"/>
                <w:color w:val="000000"/>
                <w:sz w:val="20"/>
              </w:rPr>
            </w:pPr>
            <w:r>
              <w:rPr>
                <w:rFonts w:ascii="Arial" w:hAnsi="Arial" w:cs="Arial"/>
                <w:color w:val="000000"/>
                <w:sz w:val="20"/>
              </w:rPr>
              <w:t>6 (5x3mj)</w:t>
            </w:r>
          </w:p>
        </w:tc>
        <w:tc>
          <w:tcPr>
            <w:tcW w:w="1843"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center"/>
              <w:rPr>
                <w:rFonts w:ascii="Arial" w:hAnsi="Arial" w:cs="Arial"/>
                <w:color w:val="000000"/>
                <w:sz w:val="20"/>
              </w:rPr>
            </w:pPr>
            <w:r>
              <w:rPr>
                <w:rFonts w:ascii="Arial" w:hAnsi="Arial" w:cs="Arial"/>
                <w:color w:val="000000"/>
                <w:sz w:val="20"/>
              </w:rPr>
              <w:t>7</w:t>
            </w:r>
          </w:p>
        </w:tc>
        <w:tc>
          <w:tcPr>
            <w:tcW w:w="1701"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center"/>
              <w:rPr>
                <w:rFonts w:ascii="Arial" w:hAnsi="Arial" w:cs="Arial"/>
                <w:color w:val="000000"/>
                <w:sz w:val="20"/>
              </w:rPr>
            </w:pPr>
            <w:r>
              <w:rPr>
                <w:rFonts w:ascii="Arial" w:hAnsi="Arial" w:cs="Arial"/>
                <w:color w:val="000000"/>
                <w:sz w:val="20"/>
              </w:rPr>
              <w:t>8 (4x7)</w:t>
            </w:r>
          </w:p>
        </w:tc>
        <w:tc>
          <w:tcPr>
            <w:tcW w:w="1701" w:type="dxa"/>
            <w:tcBorders>
              <w:top w:val="single" w:sz="6" w:space="0" w:color="auto"/>
              <w:left w:val="single" w:sz="6" w:space="0" w:color="auto"/>
              <w:bottom w:val="single" w:sz="6" w:space="0" w:color="auto"/>
              <w:right w:val="single" w:sz="6" w:space="0" w:color="auto"/>
            </w:tcBorders>
          </w:tcPr>
          <w:p w:rsidR="00B854E2" w:rsidRDefault="00B854E2" w:rsidP="00B854E2">
            <w:pPr>
              <w:autoSpaceDE w:val="0"/>
              <w:autoSpaceDN w:val="0"/>
              <w:adjustRightInd w:val="0"/>
              <w:jc w:val="center"/>
              <w:rPr>
                <w:rFonts w:ascii="Arial" w:hAnsi="Arial" w:cs="Arial"/>
                <w:color w:val="000000"/>
                <w:sz w:val="20"/>
              </w:rPr>
            </w:pPr>
            <w:r>
              <w:rPr>
                <w:rFonts w:ascii="Arial" w:hAnsi="Arial" w:cs="Arial"/>
                <w:color w:val="000000"/>
                <w:sz w:val="20"/>
              </w:rPr>
              <w:t>9((4x5)+6+8)</w:t>
            </w:r>
          </w:p>
        </w:tc>
      </w:tr>
      <w:tr w:rsidR="00B854E2" w:rsidRPr="006D2491" w:rsidTr="00B854E2">
        <w:trPr>
          <w:trHeight w:val="417"/>
        </w:trPr>
        <w:tc>
          <w:tcPr>
            <w:tcW w:w="709"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rPr>
                <w:rFonts w:ascii="Arial" w:hAnsi="Arial" w:cs="Arial"/>
                <w:color w:val="000000"/>
                <w:sz w:val="20"/>
              </w:rPr>
            </w:pPr>
            <w:r>
              <w:rPr>
                <w:rFonts w:ascii="Arial" w:hAnsi="Arial" w:cs="Arial"/>
                <w:color w:val="000000"/>
                <w:sz w:val="20"/>
              </w:rPr>
              <w:t>1.</w:t>
            </w:r>
          </w:p>
        </w:tc>
        <w:tc>
          <w:tcPr>
            <w:tcW w:w="1306"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center"/>
              <w:rPr>
                <w:rFonts w:ascii="Arial" w:hAnsi="Arial" w:cs="Arial"/>
                <w:color w:val="000000"/>
                <w:sz w:val="20"/>
              </w:rPr>
            </w:pPr>
            <w:r>
              <w:rPr>
                <w:rFonts w:ascii="Arial" w:hAnsi="Arial" w:cs="Arial"/>
                <w:color w:val="000000"/>
                <w:sz w:val="20"/>
              </w:rPr>
              <w:t>TM4</w:t>
            </w:r>
          </w:p>
        </w:tc>
        <w:tc>
          <w:tcPr>
            <w:tcW w:w="2551" w:type="dxa"/>
            <w:tcBorders>
              <w:top w:val="single" w:sz="6" w:space="0" w:color="auto"/>
              <w:left w:val="single" w:sz="6" w:space="0" w:color="auto"/>
              <w:bottom w:val="single" w:sz="6" w:space="0" w:color="auto"/>
              <w:right w:val="single" w:sz="6" w:space="0" w:color="auto"/>
            </w:tcBorders>
          </w:tcPr>
          <w:p w:rsidR="00B854E2" w:rsidRDefault="00B854E2" w:rsidP="00B854E2">
            <w:pPr>
              <w:jc w:val="center"/>
              <w:rPr>
                <w:rFonts w:ascii="Arial" w:hAnsi="Arial" w:cs="Arial"/>
                <w:sz w:val="20"/>
              </w:rPr>
            </w:pPr>
            <w:proofErr w:type="spellStart"/>
            <w:r>
              <w:rPr>
                <w:rFonts w:ascii="Arial" w:hAnsi="Arial" w:cs="Arial"/>
                <w:sz w:val="20"/>
              </w:rPr>
              <w:t>Stjepana</w:t>
            </w:r>
            <w:proofErr w:type="spellEnd"/>
            <w:r>
              <w:rPr>
                <w:rFonts w:ascii="Arial" w:hAnsi="Arial" w:cs="Arial"/>
                <w:sz w:val="20"/>
              </w:rPr>
              <w:t xml:space="preserve"> </w:t>
            </w:r>
            <w:proofErr w:type="spellStart"/>
            <w:r>
              <w:rPr>
                <w:rFonts w:ascii="Arial" w:hAnsi="Arial" w:cs="Arial"/>
                <w:sz w:val="20"/>
              </w:rPr>
              <w:t>Radića</w:t>
            </w:r>
            <w:proofErr w:type="spellEnd"/>
            <w:r>
              <w:rPr>
                <w:rFonts w:ascii="Arial" w:hAnsi="Arial" w:cs="Arial"/>
                <w:sz w:val="20"/>
              </w:rPr>
              <w:t xml:space="preserve"> 83/</w:t>
            </w:r>
          </w:p>
          <w:p w:rsidR="00B854E2" w:rsidRDefault="00B854E2" w:rsidP="00B854E2">
            <w:pPr>
              <w:jc w:val="center"/>
              <w:rPr>
                <w:rFonts w:ascii="Arial" w:hAnsi="Arial" w:cs="Arial"/>
                <w:sz w:val="20"/>
              </w:rPr>
            </w:pPr>
            <w:r>
              <w:rPr>
                <w:rFonts w:ascii="Arial" w:hAnsi="Arial" w:cs="Arial"/>
                <w:sz w:val="20"/>
              </w:rPr>
              <w:t>OMM2 4000237</w:t>
            </w:r>
          </w:p>
          <w:p w:rsidR="00B854E2" w:rsidRDefault="00B854E2" w:rsidP="00B854E2">
            <w:pPr>
              <w:jc w:val="center"/>
              <w:rPr>
                <w:rFonts w:ascii="Arial" w:hAnsi="Arial" w:cs="Arial"/>
                <w:sz w:val="20"/>
              </w:rPr>
            </w:pPr>
          </w:p>
          <w:p w:rsidR="00B854E2" w:rsidRPr="006D2491" w:rsidRDefault="00B854E2" w:rsidP="00B854E2">
            <w:pPr>
              <w:jc w:val="center"/>
              <w:rPr>
                <w:rFonts w:ascii="Arial" w:hAnsi="Arial" w:cs="Arial"/>
                <w:sz w:val="20"/>
              </w:rPr>
            </w:pPr>
          </w:p>
        </w:tc>
        <w:tc>
          <w:tcPr>
            <w:tcW w:w="1418" w:type="dxa"/>
            <w:tcBorders>
              <w:top w:val="single" w:sz="6" w:space="0" w:color="auto"/>
              <w:left w:val="single" w:sz="6" w:space="0" w:color="auto"/>
              <w:bottom w:val="single" w:sz="6" w:space="0" w:color="auto"/>
              <w:right w:val="single" w:sz="6" w:space="0" w:color="auto"/>
            </w:tcBorders>
          </w:tcPr>
          <w:p w:rsidR="00B854E2" w:rsidRDefault="00B854E2" w:rsidP="00B854E2">
            <w:pPr>
              <w:jc w:val="center"/>
              <w:rPr>
                <w:rFonts w:ascii="Arial" w:hAnsi="Arial" w:cs="Arial"/>
                <w:sz w:val="20"/>
              </w:rPr>
            </w:pPr>
            <w:r>
              <w:rPr>
                <w:rFonts w:ascii="Arial" w:hAnsi="Arial" w:cs="Arial"/>
                <w:sz w:val="20"/>
              </w:rPr>
              <w:t>11.200</w:t>
            </w:r>
          </w:p>
        </w:tc>
        <w:tc>
          <w:tcPr>
            <w:tcW w:w="1984" w:type="dxa"/>
            <w:tcBorders>
              <w:top w:val="single" w:sz="6" w:space="0" w:color="auto"/>
              <w:left w:val="single" w:sz="6" w:space="0" w:color="auto"/>
              <w:bottom w:val="single" w:sz="6" w:space="0" w:color="auto"/>
              <w:right w:val="single" w:sz="6" w:space="0" w:color="auto"/>
            </w:tcBorders>
          </w:tcPr>
          <w:p w:rsidR="00B854E2" w:rsidRDefault="00B854E2" w:rsidP="00B854E2">
            <w:pPr>
              <w:jc w:val="center"/>
              <w:rPr>
                <w:rFonts w:ascii="Arial" w:hAnsi="Arial" w:cs="Arial"/>
                <w:sz w:val="20"/>
              </w:rPr>
            </w:pPr>
            <w:r>
              <w:rPr>
                <w:rFonts w:ascii="Arial" w:hAnsi="Arial" w:cs="Arial"/>
                <w:sz w:val="20"/>
              </w:rPr>
              <w:t>101.860</w:t>
            </w:r>
          </w:p>
        </w:tc>
        <w:tc>
          <w:tcPr>
            <w:tcW w:w="1276"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right"/>
              <w:rPr>
                <w:rFonts w:ascii="Arial" w:hAnsi="Arial" w:cs="Arial"/>
                <w:color w:val="000000"/>
                <w:sz w:val="20"/>
              </w:rPr>
            </w:pPr>
          </w:p>
        </w:tc>
        <w:tc>
          <w:tcPr>
            <w:tcW w:w="1276"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right"/>
              <w:rPr>
                <w:rFonts w:ascii="Arial" w:hAnsi="Arial" w:cs="Arial"/>
                <w:color w:val="000000"/>
                <w:sz w:val="20"/>
              </w:rPr>
            </w:pPr>
          </w:p>
        </w:tc>
        <w:tc>
          <w:tcPr>
            <w:tcW w:w="1843"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right"/>
              <w:rPr>
                <w:rFonts w:ascii="Arial" w:hAnsi="Arial" w:cs="Arial"/>
                <w:color w:val="000000"/>
                <w:sz w:val="20"/>
              </w:rPr>
            </w:pPr>
          </w:p>
        </w:tc>
        <w:tc>
          <w:tcPr>
            <w:tcW w:w="1701"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right"/>
              <w:rPr>
                <w:rFonts w:ascii="Arial" w:hAnsi="Arial" w:cs="Arial"/>
                <w:color w:val="000000"/>
                <w:sz w:val="20"/>
              </w:rPr>
            </w:pPr>
          </w:p>
        </w:tc>
        <w:tc>
          <w:tcPr>
            <w:tcW w:w="1701"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right"/>
              <w:rPr>
                <w:rFonts w:ascii="Arial" w:hAnsi="Arial" w:cs="Arial"/>
                <w:color w:val="000000"/>
                <w:sz w:val="20"/>
              </w:rPr>
            </w:pPr>
          </w:p>
        </w:tc>
      </w:tr>
      <w:tr w:rsidR="00B854E2" w:rsidRPr="006D2491" w:rsidTr="00B854E2">
        <w:trPr>
          <w:trHeight w:val="408"/>
        </w:trPr>
        <w:tc>
          <w:tcPr>
            <w:tcW w:w="709" w:type="dxa"/>
            <w:tcBorders>
              <w:top w:val="single" w:sz="6" w:space="0" w:color="auto"/>
              <w:left w:val="single" w:sz="6" w:space="0" w:color="auto"/>
              <w:bottom w:val="single" w:sz="6" w:space="0" w:color="auto"/>
              <w:right w:val="single" w:sz="6" w:space="0" w:color="auto"/>
            </w:tcBorders>
          </w:tcPr>
          <w:p w:rsidR="00B854E2" w:rsidRDefault="00B854E2" w:rsidP="00B854E2">
            <w:pPr>
              <w:autoSpaceDE w:val="0"/>
              <w:autoSpaceDN w:val="0"/>
              <w:adjustRightInd w:val="0"/>
              <w:rPr>
                <w:rFonts w:ascii="Arial" w:hAnsi="Arial" w:cs="Arial"/>
                <w:color w:val="000000"/>
                <w:sz w:val="20"/>
              </w:rPr>
            </w:pPr>
            <w:r>
              <w:rPr>
                <w:rFonts w:ascii="Arial" w:hAnsi="Arial" w:cs="Arial"/>
                <w:color w:val="000000"/>
                <w:sz w:val="20"/>
              </w:rPr>
              <w:t>2.</w:t>
            </w:r>
          </w:p>
        </w:tc>
        <w:tc>
          <w:tcPr>
            <w:tcW w:w="1306" w:type="dxa"/>
            <w:tcBorders>
              <w:top w:val="single" w:sz="6" w:space="0" w:color="auto"/>
              <w:left w:val="single" w:sz="6" w:space="0" w:color="auto"/>
              <w:bottom w:val="single" w:sz="6" w:space="0" w:color="auto"/>
              <w:right w:val="single" w:sz="6" w:space="0" w:color="auto"/>
            </w:tcBorders>
          </w:tcPr>
          <w:p w:rsidR="00B854E2" w:rsidRDefault="00B854E2" w:rsidP="00B854E2">
            <w:pPr>
              <w:autoSpaceDE w:val="0"/>
              <w:autoSpaceDN w:val="0"/>
              <w:adjustRightInd w:val="0"/>
              <w:jc w:val="center"/>
              <w:rPr>
                <w:rFonts w:ascii="Arial" w:hAnsi="Arial" w:cs="Arial"/>
                <w:color w:val="000000"/>
                <w:sz w:val="20"/>
              </w:rPr>
            </w:pPr>
            <w:r>
              <w:rPr>
                <w:rFonts w:ascii="Arial" w:hAnsi="Arial" w:cs="Arial"/>
                <w:color w:val="000000"/>
                <w:sz w:val="20"/>
              </w:rPr>
              <w:t>TM6</w:t>
            </w:r>
          </w:p>
        </w:tc>
        <w:tc>
          <w:tcPr>
            <w:tcW w:w="2551" w:type="dxa"/>
            <w:tcBorders>
              <w:top w:val="single" w:sz="6" w:space="0" w:color="auto"/>
              <w:left w:val="single" w:sz="6" w:space="0" w:color="auto"/>
              <w:bottom w:val="single" w:sz="6" w:space="0" w:color="auto"/>
              <w:right w:val="single" w:sz="6" w:space="0" w:color="auto"/>
            </w:tcBorders>
          </w:tcPr>
          <w:p w:rsidR="00B854E2" w:rsidRDefault="00B854E2" w:rsidP="00B854E2">
            <w:pPr>
              <w:jc w:val="center"/>
              <w:rPr>
                <w:rFonts w:ascii="Arial" w:hAnsi="Arial" w:cs="Arial"/>
                <w:sz w:val="20"/>
              </w:rPr>
            </w:pPr>
            <w:proofErr w:type="spellStart"/>
            <w:r>
              <w:rPr>
                <w:rFonts w:ascii="Arial" w:hAnsi="Arial" w:cs="Arial"/>
                <w:sz w:val="20"/>
              </w:rPr>
              <w:t>Stjepana</w:t>
            </w:r>
            <w:proofErr w:type="spellEnd"/>
            <w:r>
              <w:rPr>
                <w:rFonts w:ascii="Arial" w:hAnsi="Arial" w:cs="Arial"/>
                <w:sz w:val="20"/>
              </w:rPr>
              <w:t xml:space="preserve"> </w:t>
            </w:r>
            <w:proofErr w:type="spellStart"/>
            <w:r>
              <w:rPr>
                <w:rFonts w:ascii="Arial" w:hAnsi="Arial" w:cs="Arial"/>
                <w:sz w:val="20"/>
              </w:rPr>
              <w:t>Radića</w:t>
            </w:r>
            <w:proofErr w:type="spellEnd"/>
            <w:r>
              <w:rPr>
                <w:rFonts w:ascii="Arial" w:hAnsi="Arial" w:cs="Arial"/>
                <w:sz w:val="20"/>
              </w:rPr>
              <w:t xml:space="preserve"> 83/</w:t>
            </w:r>
          </w:p>
          <w:p w:rsidR="00B854E2" w:rsidRDefault="00B854E2" w:rsidP="00B854E2">
            <w:pPr>
              <w:jc w:val="center"/>
              <w:rPr>
                <w:rFonts w:ascii="Arial" w:hAnsi="Arial" w:cs="Arial"/>
                <w:sz w:val="20"/>
              </w:rPr>
            </w:pPr>
            <w:r>
              <w:rPr>
                <w:rFonts w:ascii="Arial" w:hAnsi="Arial" w:cs="Arial"/>
                <w:sz w:val="20"/>
              </w:rPr>
              <w:t>OMM1 4000238</w:t>
            </w:r>
          </w:p>
          <w:p w:rsidR="00B854E2" w:rsidRDefault="00B854E2" w:rsidP="00B854E2">
            <w:pPr>
              <w:jc w:val="center"/>
              <w:rPr>
                <w:rFonts w:ascii="Arial" w:hAnsi="Arial" w:cs="Arial"/>
                <w:sz w:val="20"/>
              </w:rPr>
            </w:pPr>
          </w:p>
          <w:p w:rsidR="00B854E2" w:rsidRPr="006D2491" w:rsidRDefault="00B854E2" w:rsidP="00B854E2">
            <w:pPr>
              <w:jc w:val="center"/>
              <w:rPr>
                <w:rFonts w:ascii="Arial" w:hAnsi="Arial" w:cs="Arial"/>
                <w:sz w:val="20"/>
              </w:rPr>
            </w:pPr>
          </w:p>
        </w:tc>
        <w:tc>
          <w:tcPr>
            <w:tcW w:w="1418" w:type="dxa"/>
            <w:tcBorders>
              <w:top w:val="single" w:sz="6" w:space="0" w:color="auto"/>
              <w:left w:val="single" w:sz="6" w:space="0" w:color="auto"/>
              <w:bottom w:val="single" w:sz="6" w:space="0" w:color="auto"/>
              <w:right w:val="single" w:sz="6" w:space="0" w:color="auto"/>
            </w:tcBorders>
          </w:tcPr>
          <w:p w:rsidR="00B854E2" w:rsidRDefault="00B854E2" w:rsidP="00B854E2">
            <w:pPr>
              <w:jc w:val="center"/>
              <w:rPr>
                <w:rFonts w:ascii="Arial" w:hAnsi="Arial" w:cs="Arial"/>
                <w:sz w:val="20"/>
              </w:rPr>
            </w:pPr>
            <w:r>
              <w:rPr>
                <w:rFonts w:ascii="Arial" w:hAnsi="Arial" w:cs="Arial"/>
                <w:sz w:val="20"/>
              </w:rPr>
              <w:t>48.000</w:t>
            </w:r>
          </w:p>
        </w:tc>
        <w:tc>
          <w:tcPr>
            <w:tcW w:w="1984" w:type="dxa"/>
            <w:tcBorders>
              <w:top w:val="single" w:sz="6" w:space="0" w:color="auto"/>
              <w:left w:val="single" w:sz="6" w:space="0" w:color="auto"/>
              <w:bottom w:val="single" w:sz="6" w:space="0" w:color="auto"/>
              <w:right w:val="single" w:sz="6" w:space="0" w:color="auto"/>
            </w:tcBorders>
          </w:tcPr>
          <w:p w:rsidR="00B854E2" w:rsidRDefault="00B854E2" w:rsidP="00B854E2">
            <w:pPr>
              <w:jc w:val="center"/>
              <w:rPr>
                <w:rFonts w:ascii="Arial" w:hAnsi="Arial" w:cs="Arial"/>
                <w:sz w:val="20"/>
              </w:rPr>
            </w:pPr>
            <w:r>
              <w:rPr>
                <w:rFonts w:ascii="Arial" w:hAnsi="Arial" w:cs="Arial"/>
                <w:sz w:val="20"/>
              </w:rPr>
              <w:t>444.480</w:t>
            </w:r>
          </w:p>
          <w:p w:rsidR="00B854E2" w:rsidRDefault="00B854E2" w:rsidP="00B854E2">
            <w:pPr>
              <w:jc w:val="center"/>
              <w:rPr>
                <w:rFonts w:ascii="Arial" w:hAnsi="Arial" w:cs="Arial"/>
                <w:sz w:val="20"/>
              </w:rPr>
            </w:pPr>
          </w:p>
        </w:tc>
        <w:tc>
          <w:tcPr>
            <w:tcW w:w="1276"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right"/>
              <w:rPr>
                <w:rFonts w:ascii="Arial" w:hAnsi="Arial" w:cs="Arial"/>
                <w:color w:val="000000"/>
                <w:sz w:val="20"/>
              </w:rPr>
            </w:pPr>
          </w:p>
        </w:tc>
        <w:tc>
          <w:tcPr>
            <w:tcW w:w="1276"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right"/>
              <w:rPr>
                <w:rFonts w:ascii="Arial" w:hAnsi="Arial" w:cs="Arial"/>
                <w:color w:val="000000"/>
                <w:sz w:val="20"/>
              </w:rPr>
            </w:pPr>
          </w:p>
        </w:tc>
        <w:tc>
          <w:tcPr>
            <w:tcW w:w="1843"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right"/>
              <w:rPr>
                <w:rFonts w:ascii="Arial" w:hAnsi="Arial" w:cs="Arial"/>
                <w:color w:val="000000"/>
                <w:sz w:val="20"/>
              </w:rPr>
            </w:pPr>
          </w:p>
        </w:tc>
        <w:tc>
          <w:tcPr>
            <w:tcW w:w="1701"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right"/>
              <w:rPr>
                <w:rFonts w:ascii="Arial" w:hAnsi="Arial" w:cs="Arial"/>
                <w:color w:val="000000"/>
                <w:sz w:val="20"/>
              </w:rPr>
            </w:pPr>
          </w:p>
        </w:tc>
        <w:tc>
          <w:tcPr>
            <w:tcW w:w="1701" w:type="dxa"/>
            <w:tcBorders>
              <w:top w:val="single" w:sz="6" w:space="0" w:color="auto"/>
              <w:left w:val="single" w:sz="6" w:space="0" w:color="auto"/>
              <w:bottom w:val="single" w:sz="6" w:space="0" w:color="auto"/>
              <w:right w:val="single" w:sz="6" w:space="0" w:color="auto"/>
            </w:tcBorders>
          </w:tcPr>
          <w:p w:rsidR="00B854E2" w:rsidRPr="006D2491" w:rsidRDefault="00B854E2" w:rsidP="00B854E2">
            <w:pPr>
              <w:autoSpaceDE w:val="0"/>
              <w:autoSpaceDN w:val="0"/>
              <w:adjustRightInd w:val="0"/>
              <w:jc w:val="right"/>
              <w:rPr>
                <w:rFonts w:ascii="Arial" w:hAnsi="Arial" w:cs="Arial"/>
                <w:color w:val="000000"/>
                <w:sz w:val="20"/>
              </w:rPr>
            </w:pPr>
          </w:p>
        </w:tc>
      </w:tr>
    </w:tbl>
    <w:p w:rsidR="00B63E22" w:rsidRDefault="00B63E22" w:rsidP="00B63E22">
      <w:pPr>
        <w:rPr>
          <w:b/>
          <w:lang w:val="hr-HR"/>
        </w:rPr>
      </w:pPr>
    </w:p>
    <w:p w:rsidR="00270B41" w:rsidRDefault="00270B41" w:rsidP="00B63E22">
      <w:pPr>
        <w:rPr>
          <w:b/>
          <w:lang w:val="hr-HR"/>
        </w:rPr>
      </w:pPr>
    </w:p>
    <w:p w:rsidR="009116C6" w:rsidRDefault="009116C6" w:rsidP="00B63E22">
      <w:pPr>
        <w:rPr>
          <w:b/>
          <w:lang w:val="hr-HR"/>
        </w:rPr>
      </w:pPr>
    </w:p>
    <w:p w:rsidR="0015611A" w:rsidRDefault="0015611A" w:rsidP="00B63E22">
      <w:pPr>
        <w:rPr>
          <w:b/>
          <w:lang w:val="hr-HR"/>
        </w:rPr>
      </w:pPr>
    </w:p>
    <w:p w:rsidR="00270B41" w:rsidRDefault="00270B41" w:rsidP="00B63E22">
      <w:pPr>
        <w:rPr>
          <w:b/>
          <w:lang w:val="hr-HR"/>
        </w:rPr>
      </w:pPr>
      <w:r>
        <w:rPr>
          <w:b/>
          <w:lang w:val="hr-HR"/>
        </w:rPr>
        <w:t>UKUPNA CIJENA BEZ PDV-a: ___________________________</w:t>
      </w: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FD2CE3" w:rsidRDefault="00FD2CE3" w:rsidP="00B63E22">
      <w:pPr>
        <w:tabs>
          <w:tab w:val="left" w:pos="1129"/>
        </w:tabs>
        <w:jc w:val="center"/>
        <w:rPr>
          <w:lang w:val="hr-HR"/>
        </w:rPr>
      </w:pPr>
    </w:p>
    <w:p w:rsidR="00B63E22" w:rsidRPr="00302CB5" w:rsidRDefault="00BD0C2D" w:rsidP="00FD2CE3">
      <w:pPr>
        <w:tabs>
          <w:tab w:val="left" w:pos="1129"/>
        </w:tabs>
        <w:rPr>
          <w:lang w:val="hr-HR"/>
        </w:rPr>
      </w:pPr>
      <w:r>
        <w:rPr>
          <w:lang w:val="hr-HR"/>
        </w:rPr>
        <w:t xml:space="preserve">                                                                        </w:t>
      </w:r>
      <w:r w:rsidR="00B63E22" w:rsidRPr="00302CB5">
        <w:rPr>
          <w:lang w:val="hr-HR"/>
        </w:rPr>
        <w:t>M.P.________________________________</w:t>
      </w:r>
    </w:p>
    <w:p w:rsidR="002F457E" w:rsidRDefault="00BD0C2D" w:rsidP="00FD2CE3">
      <w:pPr>
        <w:tabs>
          <w:tab w:val="left" w:pos="5171"/>
        </w:tabs>
        <w:rPr>
          <w:lang w:val="hr-HR"/>
        </w:rPr>
        <w:sectPr w:rsidR="002F457E" w:rsidSect="002F457E">
          <w:pgSz w:w="16838" w:h="11906" w:orient="landscape"/>
          <w:pgMar w:top="1418" w:right="1418" w:bottom="1287" w:left="1418" w:header="709" w:footer="709" w:gutter="0"/>
          <w:cols w:space="708"/>
          <w:titlePg/>
          <w:docGrid w:linePitch="360"/>
        </w:sectPr>
      </w:pPr>
      <w:r>
        <w:rPr>
          <w:lang w:val="hr-HR"/>
        </w:rPr>
        <w:t xml:space="preserve">                                                                          </w:t>
      </w:r>
      <w:r w:rsidR="00B63E22" w:rsidRPr="00302CB5">
        <w:rPr>
          <w:lang w:val="hr-HR"/>
        </w:rPr>
        <w:t>( Potpis ovlaštene osobe</w:t>
      </w:r>
      <w:r w:rsidR="00B45A6A">
        <w:rPr>
          <w:lang w:val="hr-HR"/>
        </w:rPr>
        <w:t xml:space="preserve"> za zastupanje</w:t>
      </w:r>
      <w:r w:rsidR="00B63E22"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FD2CE3">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4E058C" w:rsidRDefault="004E058C" w:rsidP="00862B14">
      <w:pPr>
        <w:widowControl w:val="0"/>
        <w:suppressAutoHyphens/>
        <w:spacing w:after="120"/>
        <w:jc w:val="both"/>
        <w:rPr>
          <w:rFonts w:ascii="Arial" w:eastAsia="Andale Sans UI" w:hAnsi="Arial" w:cs="Arial"/>
          <w:b/>
          <w:bCs/>
          <w:kern w:val="2"/>
          <w:sz w:val="26"/>
          <w:szCs w:val="24"/>
          <w:lang w:val="hr-HR"/>
        </w:rPr>
      </w:pPr>
    </w:p>
    <w:p w:rsidR="00FD2CE3" w:rsidRPr="00FD2CE3" w:rsidRDefault="00FD2CE3" w:rsidP="00862B14">
      <w:pPr>
        <w:widowControl w:val="0"/>
        <w:suppressAutoHyphens/>
        <w:spacing w:after="120"/>
        <w:jc w:val="both"/>
        <w:rPr>
          <w:rFonts w:ascii="Arial" w:eastAsia="Andale Sans UI" w:hAnsi="Arial" w:cs="Arial"/>
          <w:b/>
          <w:bCs/>
          <w:kern w:val="2"/>
          <w:sz w:val="26"/>
          <w:szCs w:val="24"/>
          <w:u w:val="single"/>
          <w:lang w:val="hr-HR"/>
        </w:rPr>
      </w:pPr>
      <w:r w:rsidRPr="00FD2CE3">
        <w:rPr>
          <w:rFonts w:ascii="Arial" w:eastAsia="Andale Sans UI" w:hAnsi="Arial" w:cs="Arial"/>
          <w:b/>
          <w:bCs/>
          <w:kern w:val="2"/>
          <w:sz w:val="26"/>
          <w:szCs w:val="24"/>
          <w:u w:val="single"/>
          <w:lang w:val="hr-HR"/>
        </w:rPr>
        <w:lastRenderedPageBreak/>
        <w:t>OBRAZAC 6. PRIJEDLOG UGOVORA</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26662A" w:rsidP="00862B14">
      <w:pPr>
        <w:jc w:val="center"/>
        <w:rPr>
          <w:rFonts w:ascii="Arial" w:hAnsi="Arial" w:cs="Arial"/>
          <w:b/>
          <w:sz w:val="32"/>
          <w:szCs w:val="32"/>
          <w:lang w:val="hr-HR"/>
        </w:rPr>
      </w:pPr>
      <w:r>
        <w:rPr>
          <w:rFonts w:ascii="Arial" w:hAnsi="Arial" w:cs="Arial"/>
          <w:b/>
          <w:sz w:val="32"/>
          <w:szCs w:val="32"/>
          <w:lang w:val="hr-HR"/>
        </w:rPr>
        <w:t>O OPSKRBI ZEMLJINIM PLINOM</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26662A">
        <w:rPr>
          <w:rFonts w:ascii="Arial" w:hAnsi="Arial" w:cs="Arial"/>
          <w:b/>
          <w:szCs w:val="24"/>
          <w:lang w:val="hr-HR"/>
        </w:rPr>
        <w:t>251</w:t>
      </w:r>
      <w:r w:rsidR="00FD2CE3">
        <w:rPr>
          <w:rFonts w:ascii="Arial" w:hAnsi="Arial" w:cs="Arial"/>
          <w:b/>
          <w:szCs w:val="24"/>
          <w:lang w:val="hr-HR"/>
        </w:rPr>
        <w:t>/18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w:t>
      </w:r>
      <w:r w:rsidR="0026662A">
        <w:rPr>
          <w:rFonts w:ascii="Arial" w:eastAsia="Andale Sans UI" w:hAnsi="Arial" w:cs="Arial"/>
          <w:kern w:val="1"/>
          <w:szCs w:val="24"/>
          <w:lang w:val="hr-HR"/>
        </w:rPr>
        <w:t xml:space="preserve">vršiti opskrbu zemljinim plinom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26662A"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Miloš Jurić, struč.spec.ing.sec.</w:t>
      </w:r>
      <w:r w:rsidR="0066690A">
        <w:rPr>
          <w:rFonts w:ascii="Arial" w:eastAsia="Andale Sans UI" w:hAnsi="Arial" w:cs="Arial"/>
          <w:kern w:val="1"/>
          <w:szCs w:val="24"/>
          <w:lang w:val="hr-HR"/>
        </w:rPr>
        <w:t xml:space="preserve"> </w:t>
      </w:r>
      <w:r w:rsidR="00B45A6A">
        <w:rPr>
          <w:rFonts w:ascii="Arial" w:eastAsia="Andale Sans UI" w:hAnsi="Arial" w:cs="Arial"/>
          <w:kern w:val="1"/>
          <w:szCs w:val="24"/>
          <w:lang w:val="hr-HR"/>
        </w:rPr>
        <w:t xml:space="preserve">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sidR="007C4F72">
        <w:rPr>
          <w:rFonts w:ascii="Arial" w:eastAsia="Andale Sans UI" w:hAnsi="Arial" w:cs="Arial"/>
          <w:bCs/>
          <w:kern w:val="1"/>
          <w:szCs w:val="24"/>
          <w:lang w:val="hr-HR"/>
        </w:rPr>
        <w:t xml:space="preserve">će započeti danom </w:t>
      </w:r>
      <w:r w:rsidR="00B13607">
        <w:rPr>
          <w:rFonts w:ascii="Arial" w:eastAsia="Andale Sans UI" w:hAnsi="Arial" w:cs="Arial"/>
          <w:bCs/>
          <w:kern w:val="1"/>
          <w:szCs w:val="24"/>
          <w:lang w:val="hr-HR"/>
        </w:rPr>
        <w:t>potpisivanja ugovora</w:t>
      </w:r>
      <w:r w:rsidR="007C4F72">
        <w:rPr>
          <w:rFonts w:ascii="Arial" w:eastAsia="Andale Sans UI" w:hAnsi="Arial" w:cs="Arial"/>
          <w:bCs/>
          <w:kern w:val="1"/>
          <w:szCs w:val="24"/>
          <w:lang w:val="hr-HR"/>
        </w:rPr>
        <w:t xml:space="preserve"> do 31.12.2018.god.</w:t>
      </w:r>
      <w:r w:rsidR="003C6035">
        <w:rPr>
          <w:rFonts w:ascii="Arial" w:eastAsia="Andale Sans UI" w:hAnsi="Arial" w:cs="Arial"/>
          <w:bCs/>
          <w:kern w:val="1"/>
          <w:szCs w:val="24"/>
          <w:lang w:val="hr-HR"/>
        </w:rPr>
        <w:t xml:space="preserve"> </w:t>
      </w:r>
    </w:p>
    <w:p w:rsidR="0026662A" w:rsidRPr="00017DBF" w:rsidRDefault="0026662A"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26662A">
        <w:rPr>
          <w:rFonts w:ascii="Arial" w:hAnsi="Arial" w:cs="Arial"/>
          <w:b/>
          <w:lang w:val="hr-HR"/>
        </w:rPr>
        <w:t>25</w:t>
      </w:r>
      <w:r w:rsidR="004C2985">
        <w:rPr>
          <w:rFonts w:ascii="Arial" w:hAnsi="Arial" w:cs="Arial"/>
          <w:b/>
          <w:lang w:val="hr-HR"/>
        </w:rPr>
        <w:t>1</w:t>
      </w:r>
      <w:r>
        <w:rPr>
          <w:rFonts w:ascii="Arial" w:hAnsi="Arial" w:cs="Arial"/>
          <w:b/>
          <w:lang w:val="hr-HR"/>
        </w:rPr>
        <w:t>/</w:t>
      </w:r>
      <w:r w:rsidR="009F5F71">
        <w:rPr>
          <w:rFonts w:ascii="Arial" w:hAnsi="Arial" w:cs="Arial"/>
          <w:b/>
          <w:lang w:val="hr-HR"/>
        </w:rPr>
        <w:t>18</w:t>
      </w:r>
    </w:p>
    <w:p w:rsidR="00862B14" w:rsidRPr="00017DBF" w:rsidRDefault="00862B14"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C11BA9" w:rsidRDefault="00C11BA9" w:rsidP="00C11BA9">
      <w:pPr>
        <w:rPr>
          <w:lang w:val="hr-HR"/>
        </w:rPr>
      </w:pPr>
    </w:p>
    <w:p w:rsidR="00862B14" w:rsidRPr="00C11BA9" w:rsidRDefault="00C11BA9" w:rsidP="00C11BA9">
      <w:pPr>
        <w:rPr>
          <w:rFonts w:ascii="Arial" w:hAnsi="Arial" w:cs="Arial"/>
          <w:lang w:val="hr-HR"/>
        </w:rPr>
      </w:pPr>
      <w:r w:rsidRPr="00C11BA9">
        <w:rPr>
          <w:rFonts w:ascii="Arial" w:hAnsi="Arial" w:cs="Arial"/>
          <w:lang w:val="hr-HR"/>
        </w:rPr>
        <w:lastRenderedPageBreak/>
        <w:t>Količina predmeta nabave je okvirna. Stvarna nabavljena količina robe temeljem sklopljenog ugovora o javnoj nabavi može biti veća ili manja od okvirne količine. Ukupna plaćanja bez PDV-a temeljem sklopljenog ugovora ne smiju prelaziti procjenjenu vrijednost nabave.</w:t>
      </w:r>
    </w:p>
    <w:p w:rsidR="00862B14" w:rsidRPr="003C6035" w:rsidRDefault="00862B14" w:rsidP="003C6035">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Default="00862B14" w:rsidP="00FD2CE3">
      <w:pPr>
        <w:widowControl w:val="0"/>
        <w:suppressAutoHyphens/>
        <w:rPr>
          <w:rFonts w:ascii="Arial" w:eastAsia="Andale Sans UI" w:hAnsi="Arial" w:cs="Arial"/>
          <w:b/>
          <w:bCs/>
          <w:kern w:val="1"/>
          <w:szCs w:val="24"/>
          <w:lang w:val="hr-HR"/>
        </w:rPr>
      </w:pPr>
    </w:p>
    <w:p w:rsidR="00FD2CE3" w:rsidRPr="00CA4A8D" w:rsidRDefault="00FD2CE3" w:rsidP="00FD2CE3">
      <w:pPr>
        <w:rPr>
          <w:rFonts w:ascii="Arial" w:hAnsi="Arial" w:cs="Arial"/>
          <w:lang w:val="hr-HR"/>
        </w:rPr>
      </w:pPr>
      <w:r w:rsidRPr="00CA4A8D">
        <w:rPr>
          <w:rFonts w:ascii="Arial" w:hAnsi="Arial" w:cs="Arial"/>
          <w:lang w:val="hr-HR"/>
        </w:rPr>
        <w:t xml:space="preserve">Jamstvo za uredno ispunjenje ugovora u iznosu od 10% od  vrijednosti ugovora bez PDV-a, odabrani ponuditelj  obvezan je dostaviti  najkasnije u roku od </w:t>
      </w:r>
      <w:r>
        <w:rPr>
          <w:rFonts w:ascii="Arial" w:hAnsi="Arial" w:cs="Arial"/>
          <w:lang w:val="hr-HR"/>
        </w:rPr>
        <w:t>10</w:t>
      </w:r>
      <w:r w:rsidRPr="00CA4A8D">
        <w:rPr>
          <w:rFonts w:ascii="Arial" w:hAnsi="Arial" w:cs="Arial"/>
          <w:lang w:val="hr-HR"/>
        </w:rPr>
        <w:t xml:space="preserve"> dana od dana potpisa ugovora. Jamstvo </w:t>
      </w:r>
      <w:r>
        <w:rPr>
          <w:rFonts w:ascii="Arial" w:hAnsi="Arial" w:cs="Arial"/>
          <w:lang w:val="hr-HR"/>
        </w:rPr>
        <w:t xml:space="preserve">za uredno ispunjenje ugovora može se dostaviti </w:t>
      </w:r>
      <w:r w:rsidRPr="00CA4A8D">
        <w:rPr>
          <w:rFonts w:ascii="Arial" w:hAnsi="Arial" w:cs="Arial"/>
          <w:lang w:val="hr-HR"/>
        </w:rPr>
        <w:t>u obliku:</w:t>
      </w:r>
    </w:p>
    <w:p w:rsidR="00FD2CE3" w:rsidRPr="00CA4A8D" w:rsidRDefault="00FD2CE3" w:rsidP="00FD2CE3">
      <w:pPr>
        <w:jc w:val="both"/>
        <w:rPr>
          <w:rFonts w:ascii="Arial" w:hAnsi="Arial" w:cs="Arial"/>
          <w:lang w:val="hr-HR"/>
        </w:rPr>
      </w:pPr>
    </w:p>
    <w:p w:rsidR="00FD2CE3" w:rsidRPr="00CA4A8D" w:rsidRDefault="00FD2CE3" w:rsidP="00FD2CE3">
      <w:pPr>
        <w:rPr>
          <w:rFonts w:ascii="Arial" w:hAnsi="Arial" w:cs="Arial"/>
          <w:lang w:val="hr-HR"/>
        </w:rPr>
      </w:pPr>
      <w:r w:rsidRPr="00CA4A8D">
        <w:rPr>
          <w:rFonts w:ascii="Arial" w:hAnsi="Arial" w:cs="Arial"/>
          <w:lang w:val="hr-HR"/>
        </w:rPr>
        <w:t xml:space="preserve">1.bankarske garancije ( mora biti bezuvjetna na “prvi poziv“ i „bez prigovora“ ) </w:t>
      </w:r>
    </w:p>
    <w:p w:rsidR="00FD2CE3" w:rsidRPr="00CA4A8D" w:rsidRDefault="00FD2CE3" w:rsidP="00FD2CE3">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 xml:space="preserve">solemnizirane i s javnobilježničkim ovjerenim potpisom osobe ovlaštene za zastupanje, popunjena u skladu s Pravilnikom o </w:t>
      </w:r>
      <w:r>
        <w:rPr>
          <w:rFonts w:ascii="Arial" w:hAnsi="Arial" w:cs="Arial"/>
          <w:szCs w:val="24"/>
          <w:lang w:val="hr-HR"/>
        </w:rPr>
        <w:t>o</w:t>
      </w:r>
      <w:r w:rsidRPr="00CA4A8D">
        <w:rPr>
          <w:rFonts w:ascii="Arial" w:hAnsi="Arial" w:cs="Arial"/>
          <w:szCs w:val="24"/>
          <w:lang w:val="hr-HR"/>
        </w:rPr>
        <w:t>bliku i sadržaju bjanko zadužnice (NN 1</w:t>
      </w:r>
      <w:r>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FD2CE3" w:rsidRDefault="00FD2CE3" w:rsidP="00FD2CE3">
      <w:pPr>
        <w:jc w:val="both"/>
        <w:rPr>
          <w:rFonts w:ascii="Arial" w:hAnsi="Arial" w:cs="Arial"/>
          <w:lang w:val="hr-HR"/>
        </w:rPr>
      </w:pPr>
      <w:r>
        <w:rPr>
          <w:rFonts w:ascii="Arial" w:hAnsi="Arial" w:cs="Arial"/>
          <w:lang w:val="hr-HR"/>
        </w:rPr>
        <w:t>3. novčani polog</w:t>
      </w:r>
    </w:p>
    <w:p w:rsidR="00FD2CE3" w:rsidRDefault="00FD2CE3" w:rsidP="00FD2CE3">
      <w:pPr>
        <w:jc w:val="both"/>
        <w:rPr>
          <w:rFonts w:ascii="Arial" w:hAnsi="Arial" w:cs="Arial"/>
          <w:lang w:val="hr-HR"/>
        </w:rPr>
      </w:pPr>
    </w:p>
    <w:p w:rsidR="00FD2CE3" w:rsidRDefault="00FD2CE3" w:rsidP="00FD2CE3">
      <w:pPr>
        <w:jc w:val="both"/>
        <w:rPr>
          <w:rFonts w:ascii="Arial" w:hAnsi="Arial" w:cs="Arial"/>
          <w:lang w:val="hr-HR"/>
        </w:rPr>
      </w:pPr>
      <w:r>
        <w:rPr>
          <w:rFonts w:ascii="Arial" w:hAnsi="Arial" w:cs="Arial"/>
          <w:lang w:val="hr-HR"/>
        </w:rPr>
        <w:t>U slučaju zajednice ponuditelja jamstvo za uredno izvršenje ugovora može dostaviti ili zajednica ponuditelja ili pojedini član zajednice ponuditelja uz uvjet da iznos jamstva odgovara traženom.</w:t>
      </w:r>
    </w:p>
    <w:p w:rsidR="00FD2CE3" w:rsidRPr="00CA4A8D" w:rsidRDefault="00FD2CE3" w:rsidP="00FD2CE3">
      <w:pPr>
        <w:jc w:val="both"/>
        <w:rPr>
          <w:rFonts w:ascii="Arial" w:hAnsi="Arial" w:cs="Arial"/>
          <w:lang w:val="hr-HR"/>
        </w:rPr>
      </w:pPr>
    </w:p>
    <w:p w:rsidR="00FD2CE3" w:rsidRPr="00CA4A8D" w:rsidRDefault="00FD2CE3" w:rsidP="00FD2CE3">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FD2CE3" w:rsidRPr="00CA4A8D" w:rsidRDefault="00FD2CE3" w:rsidP="00FD2CE3">
      <w:pPr>
        <w:rPr>
          <w:rFonts w:ascii="Arial" w:hAnsi="Arial" w:cs="Arial"/>
          <w:lang w:val="hr-HR"/>
        </w:rPr>
      </w:pPr>
      <w:r w:rsidRPr="00CA4A8D">
        <w:rPr>
          <w:rFonts w:ascii="Arial" w:hAnsi="Arial" w:cs="Arial"/>
          <w:lang w:val="hr-HR"/>
        </w:rPr>
        <w:t>Bankarska garancija</w:t>
      </w:r>
      <w:r>
        <w:rPr>
          <w:rFonts w:ascii="Arial" w:hAnsi="Arial" w:cs="Arial"/>
          <w:lang w:val="hr-HR"/>
        </w:rPr>
        <w:t>/bjanko zadužnica</w:t>
      </w:r>
      <w:r w:rsidRPr="00CA4A8D">
        <w:rPr>
          <w:rFonts w:ascii="Arial" w:hAnsi="Arial" w:cs="Arial"/>
          <w:lang w:val="hr-HR"/>
        </w:rPr>
        <w:t xml:space="preserve">  bit će naplaćena u slučaju povrede ugovornih obveza od strane odabranog ponuditelja.</w:t>
      </w:r>
    </w:p>
    <w:p w:rsidR="00FD2CE3" w:rsidRDefault="00FD2CE3" w:rsidP="00FD2CE3">
      <w:pPr>
        <w:rPr>
          <w:rFonts w:ascii="Arial" w:hAnsi="Arial" w:cs="Arial"/>
          <w:lang w:val="hr-HR"/>
        </w:rPr>
      </w:pPr>
      <w:r w:rsidRPr="00CA4A8D">
        <w:rPr>
          <w:rFonts w:ascii="Arial" w:hAnsi="Arial" w:cs="Arial"/>
          <w:lang w:val="hr-HR"/>
        </w:rPr>
        <w:t>Ako jamstvo za uredno ispunjenje ugovora ne bude naplaćeno, korisnik će ga vratiti odabranom ponuditelju nakon isteka ugovora.</w:t>
      </w:r>
    </w:p>
    <w:p w:rsidR="00FD2CE3" w:rsidRDefault="00FD2CE3" w:rsidP="00FD2CE3">
      <w:pPr>
        <w:rPr>
          <w:rFonts w:ascii="Arial" w:hAnsi="Arial" w:cs="Arial"/>
          <w:lang w:val="hr-HR"/>
        </w:rPr>
      </w:pPr>
    </w:p>
    <w:p w:rsidR="00FD2CE3" w:rsidRPr="001A4E4E" w:rsidRDefault="00FD2CE3" w:rsidP="00FD2CE3">
      <w:pPr>
        <w:rPr>
          <w:rFonts w:ascii="Arial" w:hAnsi="Arial" w:cs="Arial"/>
          <w:lang w:val="hr-HR"/>
        </w:rPr>
      </w:pPr>
      <w:r w:rsidRPr="00CA4A8D">
        <w:rPr>
          <w:rFonts w:ascii="Arial" w:hAnsi="Arial" w:cs="Arial"/>
          <w:lang w:val="hr-HR"/>
        </w:rPr>
        <w:t>Ponuditelj može umjesto dostavljanja bankarske garancije ili bjanko zadužnice dati novčani polog u traženom iznosu.</w:t>
      </w:r>
    </w:p>
    <w:p w:rsidR="00FD2CE3" w:rsidRDefault="00FD2CE3" w:rsidP="00FD2CE3">
      <w:pPr>
        <w:rPr>
          <w:rFonts w:ascii="Arial" w:hAnsi="Arial" w:cs="Arial"/>
          <w:b/>
          <w:lang w:val="hr-HR"/>
        </w:rPr>
      </w:pPr>
    </w:p>
    <w:p w:rsidR="00FD2CE3" w:rsidRPr="00CA4A8D" w:rsidRDefault="00FD2CE3" w:rsidP="00FD2CE3">
      <w:pPr>
        <w:rPr>
          <w:rFonts w:ascii="Arial" w:hAnsi="Arial" w:cs="Arial"/>
          <w:lang w:val="hr-HR"/>
        </w:rPr>
      </w:pPr>
      <w:r w:rsidRPr="00CA4A8D">
        <w:rPr>
          <w:rFonts w:ascii="Arial" w:hAnsi="Arial" w:cs="Arial"/>
          <w:b/>
          <w:lang w:val="hr-HR"/>
        </w:rPr>
        <w:t xml:space="preserve">Polog se u odgovarajućem iznosu uplaćuje u korist računa  IBAN  </w:t>
      </w:r>
    </w:p>
    <w:p w:rsidR="00FD2CE3" w:rsidRPr="00CA4A8D" w:rsidRDefault="00FD2CE3" w:rsidP="00FD2CE3">
      <w:pPr>
        <w:rPr>
          <w:rFonts w:ascii="Arial" w:hAnsi="Arial" w:cs="Arial"/>
          <w:b/>
          <w:lang w:val="hr-HR"/>
        </w:rPr>
      </w:pPr>
      <w:r w:rsidRPr="00CA4A8D">
        <w:rPr>
          <w:rFonts w:ascii="Arial" w:hAnsi="Arial" w:cs="Arial"/>
          <w:b/>
          <w:lang w:val="hr-HR"/>
        </w:rPr>
        <w:t>HR 0324070001100148585,  model HR 02,  OIB: 03</w:t>
      </w:r>
      <w:r>
        <w:rPr>
          <w:rFonts w:ascii="Arial" w:hAnsi="Arial" w:cs="Arial"/>
          <w:b/>
          <w:lang w:val="hr-HR"/>
        </w:rPr>
        <w:t>861060066,  poziv na broj 12211</w:t>
      </w:r>
      <w:r w:rsidRPr="00CA4A8D">
        <w:rPr>
          <w:rFonts w:ascii="Arial" w:hAnsi="Arial" w:cs="Arial"/>
          <w:b/>
          <w:lang w:val="hr-HR"/>
        </w:rPr>
        <w:t xml:space="preserve"> . </w:t>
      </w:r>
    </w:p>
    <w:p w:rsidR="00FD2CE3" w:rsidRPr="00CA4A8D" w:rsidRDefault="00FD2CE3" w:rsidP="00FD2CE3">
      <w:pPr>
        <w:rPr>
          <w:rFonts w:ascii="Arial" w:hAnsi="Arial" w:cs="Arial"/>
          <w:b/>
          <w:lang w:val="hr-HR"/>
        </w:rPr>
      </w:pPr>
    </w:p>
    <w:p w:rsidR="00FD2CE3" w:rsidRPr="00FD2CE3" w:rsidRDefault="00FD2CE3" w:rsidP="00FD2CE3">
      <w:pPr>
        <w:rPr>
          <w:rFonts w:ascii="Arial" w:hAnsi="Arial" w:cs="Arial"/>
          <w:lang w:val="hr-HR"/>
        </w:rPr>
      </w:pPr>
      <w:r w:rsidRPr="00CA4A8D">
        <w:rPr>
          <w:rFonts w:ascii="Arial" w:hAnsi="Arial" w:cs="Arial"/>
          <w:lang w:val="hr-HR"/>
        </w:rPr>
        <w:t xml:space="preserve">Pod svrhom plaćanja potrebno je obavezno  navesti da se radi o jamstvu za </w:t>
      </w:r>
      <w:r>
        <w:rPr>
          <w:rFonts w:ascii="Arial" w:hAnsi="Arial" w:cs="Arial"/>
          <w:lang w:val="hr-HR"/>
        </w:rPr>
        <w:t>uredno ispunjenje ugovora</w:t>
      </w:r>
      <w:r w:rsidRPr="00CA4A8D">
        <w:rPr>
          <w:rFonts w:ascii="Arial" w:hAnsi="Arial" w:cs="Arial"/>
          <w:lang w:val="hr-HR"/>
        </w:rPr>
        <w:t>, navesti evidencijski broj nabave Naručitelja.</w:t>
      </w:r>
    </w:p>
    <w:p w:rsidR="00FD2CE3" w:rsidRPr="00CA4A8D" w:rsidRDefault="00FD2CE3" w:rsidP="00FD2CE3">
      <w:pPr>
        <w:tabs>
          <w:tab w:val="left" w:pos="2389"/>
        </w:tabs>
        <w:rPr>
          <w:rFonts w:ascii="Arial" w:hAnsi="Arial" w:cs="Arial"/>
          <w:b/>
          <w:lang w:val="hr-HR"/>
        </w:rPr>
      </w:pPr>
    </w:p>
    <w:p w:rsidR="00FD2CE3" w:rsidRPr="00017DBF" w:rsidRDefault="00FD2CE3" w:rsidP="00FD2CE3">
      <w:pPr>
        <w:widowControl w:val="0"/>
        <w:suppressAutoHyphens/>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pravne valjanosti istog.</w:t>
      </w:r>
    </w:p>
    <w:p w:rsidR="008457F1" w:rsidRPr="00017DBF" w:rsidRDefault="008457F1" w:rsidP="00ED7C72">
      <w:pPr>
        <w:widowControl w:val="0"/>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Default="00862B14" w:rsidP="00862B14">
      <w:pPr>
        <w:widowControl w:val="0"/>
        <w:suppressAutoHyphens/>
        <w:jc w:val="both"/>
        <w:rPr>
          <w:rFonts w:ascii="Arial" w:eastAsia="Andale Sans UI" w:hAnsi="Arial" w:cs="Arial"/>
          <w:kern w:val="1"/>
          <w:szCs w:val="24"/>
          <w:lang w:val="hr-HR"/>
        </w:rPr>
      </w:pPr>
    </w:p>
    <w:p w:rsidR="0026662A" w:rsidRPr="00017DBF" w:rsidRDefault="0026662A"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lastRenderedPageBreak/>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w:t>
      </w:r>
      <w:r w:rsidR="003C6035">
        <w:rPr>
          <w:rFonts w:ascii="Arial" w:eastAsia="Andale Sans UI" w:hAnsi="Arial" w:cs="Arial"/>
          <w:kern w:val="1"/>
          <w:szCs w:val="24"/>
          <w:lang w:val="hr-HR"/>
        </w:rPr>
        <w:t>.</w:t>
      </w:r>
      <w:r w:rsidRPr="00017DBF">
        <w:rPr>
          <w:rFonts w:ascii="Arial" w:eastAsia="Andale Sans UI" w:hAnsi="Arial" w:cs="Arial"/>
          <w:kern w:val="1"/>
          <w:szCs w:val="24"/>
          <w:lang w:val="hr-HR"/>
        </w:rPr>
        <w:t xml:space="preserve">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6"/>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838" w:rsidRDefault="00BC7838" w:rsidP="00F96AD2">
      <w:r>
        <w:separator/>
      </w:r>
    </w:p>
  </w:endnote>
  <w:endnote w:type="continuationSeparator" w:id="0">
    <w:p w:rsidR="00BC7838" w:rsidRDefault="00BC7838"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15611A" w:rsidRDefault="0015611A">
        <w:pPr>
          <w:pStyle w:val="Footer"/>
          <w:jc w:val="center"/>
        </w:pPr>
        <w:fldSimple w:instr=" PAGE   \* MERGEFORMAT ">
          <w:r w:rsidR="00B854E2">
            <w:rPr>
              <w:noProof/>
            </w:rPr>
            <w:t>2</w:t>
          </w:r>
        </w:fldSimple>
      </w:p>
    </w:sdtContent>
  </w:sdt>
  <w:p w:rsidR="0015611A" w:rsidRPr="0064073F" w:rsidRDefault="0015611A"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15611A" w:rsidRDefault="0015611A">
        <w:pPr>
          <w:pStyle w:val="Footer"/>
          <w:jc w:val="center"/>
        </w:pPr>
        <w:fldSimple w:instr=" PAGE   \* MERGEFORMAT ">
          <w:r w:rsidR="008033CB">
            <w:rPr>
              <w:noProof/>
            </w:rPr>
            <w:t>1</w:t>
          </w:r>
        </w:fldSimple>
      </w:p>
    </w:sdtContent>
  </w:sdt>
  <w:p w:rsidR="0015611A" w:rsidRDefault="0015611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11A" w:rsidRDefault="0015611A">
    <w:pPr>
      <w:pStyle w:val="Footer"/>
      <w:jc w:val="center"/>
    </w:pPr>
    <w:fldSimple w:instr="PAGE   \* MERGEFORMAT">
      <w:r w:rsidR="00B854E2" w:rsidRPr="00B854E2">
        <w:rPr>
          <w:noProof/>
          <w:lang w:val="hr-HR"/>
        </w:rPr>
        <w:t>13</w:t>
      </w:r>
    </w:fldSimple>
  </w:p>
  <w:p w:rsidR="0015611A" w:rsidRDefault="001561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838" w:rsidRDefault="00BC7838" w:rsidP="00F96AD2">
      <w:r>
        <w:separator/>
      </w:r>
    </w:p>
  </w:footnote>
  <w:footnote w:type="continuationSeparator" w:id="0">
    <w:p w:rsidR="00BC7838" w:rsidRDefault="00BC7838"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11A" w:rsidRDefault="0015611A">
    <w:pPr>
      <w:pStyle w:val="Header"/>
      <w:jc w:val="center"/>
    </w:pPr>
  </w:p>
  <w:p w:rsidR="0015611A" w:rsidRDefault="0015611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11A" w:rsidRDefault="0015611A">
    <w:pPr>
      <w:pStyle w:val="Header"/>
      <w:jc w:val="center"/>
    </w:pPr>
  </w:p>
  <w:p w:rsidR="0015611A" w:rsidRPr="00BC00ED" w:rsidRDefault="0015611A">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5">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7">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1">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5"/>
  </w:num>
  <w:num w:numId="18">
    <w:abstractNumId w:val="19"/>
  </w:num>
  <w:num w:numId="19">
    <w:abstractNumId w:val="37"/>
  </w:num>
  <w:num w:numId="20">
    <w:abstractNumId w:val="20"/>
  </w:num>
  <w:num w:numId="21">
    <w:abstractNumId w:val="28"/>
  </w:num>
  <w:num w:numId="22">
    <w:abstractNumId w:val="29"/>
  </w:num>
  <w:num w:numId="23">
    <w:abstractNumId w:val="14"/>
  </w:num>
  <w:num w:numId="24">
    <w:abstractNumId w:val="22"/>
  </w:num>
  <w:num w:numId="25">
    <w:abstractNumId w:val="36"/>
  </w:num>
  <w:num w:numId="26">
    <w:abstractNumId w:val="15"/>
  </w:num>
  <w:num w:numId="27">
    <w:abstractNumId w:val="18"/>
  </w:num>
  <w:num w:numId="28">
    <w:abstractNumId w:val="13"/>
  </w:num>
  <w:num w:numId="29">
    <w:abstractNumId w:val="38"/>
  </w:num>
  <w:num w:numId="30">
    <w:abstractNumId w:val="33"/>
  </w:num>
  <w:num w:numId="31">
    <w:abstractNumId w:val="16"/>
  </w:num>
  <w:num w:numId="32">
    <w:abstractNumId w:val="17"/>
  </w:num>
  <w:num w:numId="33">
    <w:abstractNumId w:val="12"/>
  </w:num>
  <w:num w:numId="34">
    <w:abstractNumId w:val="21"/>
  </w:num>
  <w:num w:numId="35">
    <w:abstractNumId w:val="34"/>
  </w:num>
  <w:num w:numId="36">
    <w:abstractNumId w:val="25"/>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6"/>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109570"/>
  </w:hdrShapeDefaults>
  <w:footnotePr>
    <w:footnote w:id="-1"/>
    <w:footnote w:id="0"/>
  </w:footnotePr>
  <w:endnotePr>
    <w:endnote w:id="-1"/>
    <w:endnote w:id="0"/>
  </w:endnotePr>
  <w:compat/>
  <w:rsids>
    <w:rsidRoot w:val="001A0E83"/>
    <w:rsid w:val="00000DDD"/>
    <w:rsid w:val="000019E5"/>
    <w:rsid w:val="000061A8"/>
    <w:rsid w:val="00006D14"/>
    <w:rsid w:val="00011367"/>
    <w:rsid w:val="00021AA4"/>
    <w:rsid w:val="00025B4F"/>
    <w:rsid w:val="00027190"/>
    <w:rsid w:val="00027486"/>
    <w:rsid w:val="0003088C"/>
    <w:rsid w:val="000323B7"/>
    <w:rsid w:val="00032A51"/>
    <w:rsid w:val="00033781"/>
    <w:rsid w:val="00034709"/>
    <w:rsid w:val="00035348"/>
    <w:rsid w:val="000408A1"/>
    <w:rsid w:val="000441DC"/>
    <w:rsid w:val="00044F04"/>
    <w:rsid w:val="00051366"/>
    <w:rsid w:val="000607C5"/>
    <w:rsid w:val="0006229E"/>
    <w:rsid w:val="00065C50"/>
    <w:rsid w:val="000719E9"/>
    <w:rsid w:val="00071FA2"/>
    <w:rsid w:val="000854B0"/>
    <w:rsid w:val="00087BA6"/>
    <w:rsid w:val="00087D73"/>
    <w:rsid w:val="00092FF2"/>
    <w:rsid w:val="00096EE0"/>
    <w:rsid w:val="000A0C01"/>
    <w:rsid w:val="000A1480"/>
    <w:rsid w:val="000A5CFD"/>
    <w:rsid w:val="000A7EA4"/>
    <w:rsid w:val="000B6D95"/>
    <w:rsid w:val="000C02CD"/>
    <w:rsid w:val="000C457B"/>
    <w:rsid w:val="000C45E1"/>
    <w:rsid w:val="000C54E8"/>
    <w:rsid w:val="000C7913"/>
    <w:rsid w:val="000D0941"/>
    <w:rsid w:val="000D1C49"/>
    <w:rsid w:val="000D379C"/>
    <w:rsid w:val="000D4A55"/>
    <w:rsid w:val="000D749B"/>
    <w:rsid w:val="000E02CA"/>
    <w:rsid w:val="000E4F0F"/>
    <w:rsid w:val="000E6E2E"/>
    <w:rsid w:val="001008F6"/>
    <w:rsid w:val="00113BB0"/>
    <w:rsid w:val="001179A8"/>
    <w:rsid w:val="0012574A"/>
    <w:rsid w:val="00131435"/>
    <w:rsid w:val="00132D74"/>
    <w:rsid w:val="001361F5"/>
    <w:rsid w:val="0013720C"/>
    <w:rsid w:val="0013764A"/>
    <w:rsid w:val="00140B36"/>
    <w:rsid w:val="001438C7"/>
    <w:rsid w:val="00145809"/>
    <w:rsid w:val="00147C14"/>
    <w:rsid w:val="001520B8"/>
    <w:rsid w:val="00154875"/>
    <w:rsid w:val="001553F4"/>
    <w:rsid w:val="00155744"/>
    <w:rsid w:val="0015611A"/>
    <w:rsid w:val="0016211F"/>
    <w:rsid w:val="001637EF"/>
    <w:rsid w:val="00163F67"/>
    <w:rsid w:val="0016485A"/>
    <w:rsid w:val="00165F0B"/>
    <w:rsid w:val="00166E4C"/>
    <w:rsid w:val="00167A44"/>
    <w:rsid w:val="001703FC"/>
    <w:rsid w:val="001719C9"/>
    <w:rsid w:val="001722AC"/>
    <w:rsid w:val="00172FA0"/>
    <w:rsid w:val="001764C4"/>
    <w:rsid w:val="00195AC8"/>
    <w:rsid w:val="00195E6B"/>
    <w:rsid w:val="001970FE"/>
    <w:rsid w:val="001A0E83"/>
    <w:rsid w:val="001A1400"/>
    <w:rsid w:val="001A4195"/>
    <w:rsid w:val="001A618A"/>
    <w:rsid w:val="001B6F52"/>
    <w:rsid w:val="001C0790"/>
    <w:rsid w:val="001C3B95"/>
    <w:rsid w:val="001D5BC4"/>
    <w:rsid w:val="001D5C61"/>
    <w:rsid w:val="001D5FFA"/>
    <w:rsid w:val="001D6D4D"/>
    <w:rsid w:val="001E1DB6"/>
    <w:rsid w:val="001E4A19"/>
    <w:rsid w:val="001E6A67"/>
    <w:rsid w:val="001E78AA"/>
    <w:rsid w:val="001F066D"/>
    <w:rsid w:val="001F1236"/>
    <w:rsid w:val="001F23BA"/>
    <w:rsid w:val="001F29C0"/>
    <w:rsid w:val="001F2EB1"/>
    <w:rsid w:val="001F3498"/>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4E70"/>
    <w:rsid w:val="0026662A"/>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2A9C"/>
    <w:rsid w:val="002D3500"/>
    <w:rsid w:val="002D52B9"/>
    <w:rsid w:val="002D5D67"/>
    <w:rsid w:val="002E16E1"/>
    <w:rsid w:val="002E402F"/>
    <w:rsid w:val="002E68CA"/>
    <w:rsid w:val="002F00E0"/>
    <w:rsid w:val="002F01E0"/>
    <w:rsid w:val="002F457E"/>
    <w:rsid w:val="002F4658"/>
    <w:rsid w:val="002F4EED"/>
    <w:rsid w:val="002F605F"/>
    <w:rsid w:val="002F62EA"/>
    <w:rsid w:val="002F6705"/>
    <w:rsid w:val="003000C8"/>
    <w:rsid w:val="00301475"/>
    <w:rsid w:val="00302CB5"/>
    <w:rsid w:val="00304B5D"/>
    <w:rsid w:val="0031425D"/>
    <w:rsid w:val="0031479C"/>
    <w:rsid w:val="00314DBD"/>
    <w:rsid w:val="00314EA9"/>
    <w:rsid w:val="003156CA"/>
    <w:rsid w:val="0032135F"/>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671A7"/>
    <w:rsid w:val="003714C7"/>
    <w:rsid w:val="00372FEA"/>
    <w:rsid w:val="00375E6B"/>
    <w:rsid w:val="00376FC9"/>
    <w:rsid w:val="00380D1C"/>
    <w:rsid w:val="00380F61"/>
    <w:rsid w:val="00385519"/>
    <w:rsid w:val="00386166"/>
    <w:rsid w:val="00391884"/>
    <w:rsid w:val="00393FA4"/>
    <w:rsid w:val="00394C75"/>
    <w:rsid w:val="003A16A5"/>
    <w:rsid w:val="003A29A2"/>
    <w:rsid w:val="003A2F85"/>
    <w:rsid w:val="003B2B76"/>
    <w:rsid w:val="003B6ACF"/>
    <w:rsid w:val="003C0186"/>
    <w:rsid w:val="003C1B2B"/>
    <w:rsid w:val="003C36E1"/>
    <w:rsid w:val="003C6035"/>
    <w:rsid w:val="003C715E"/>
    <w:rsid w:val="003C7DFA"/>
    <w:rsid w:val="003D3420"/>
    <w:rsid w:val="003D3CBE"/>
    <w:rsid w:val="003D70E3"/>
    <w:rsid w:val="003D7B5D"/>
    <w:rsid w:val="003E0CEE"/>
    <w:rsid w:val="003E1DAF"/>
    <w:rsid w:val="003E332E"/>
    <w:rsid w:val="003E3F5C"/>
    <w:rsid w:val="003E4269"/>
    <w:rsid w:val="003E579C"/>
    <w:rsid w:val="003F71E8"/>
    <w:rsid w:val="00403760"/>
    <w:rsid w:val="00406C0F"/>
    <w:rsid w:val="00406C3A"/>
    <w:rsid w:val="0040764A"/>
    <w:rsid w:val="004102A2"/>
    <w:rsid w:val="00410CF8"/>
    <w:rsid w:val="00411605"/>
    <w:rsid w:val="00417613"/>
    <w:rsid w:val="00417B7D"/>
    <w:rsid w:val="00420483"/>
    <w:rsid w:val="00422070"/>
    <w:rsid w:val="00423A05"/>
    <w:rsid w:val="00424CC3"/>
    <w:rsid w:val="00433E7B"/>
    <w:rsid w:val="00435D99"/>
    <w:rsid w:val="00440247"/>
    <w:rsid w:val="00440E56"/>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2985"/>
    <w:rsid w:val="004C34B7"/>
    <w:rsid w:val="004C65C2"/>
    <w:rsid w:val="004D0CAE"/>
    <w:rsid w:val="004D1B27"/>
    <w:rsid w:val="004D3279"/>
    <w:rsid w:val="004D6F31"/>
    <w:rsid w:val="004E058C"/>
    <w:rsid w:val="004E1108"/>
    <w:rsid w:val="004E201C"/>
    <w:rsid w:val="004E2CB9"/>
    <w:rsid w:val="004E5882"/>
    <w:rsid w:val="004E7331"/>
    <w:rsid w:val="004F3A66"/>
    <w:rsid w:val="004F45C4"/>
    <w:rsid w:val="004F7358"/>
    <w:rsid w:val="004F7A49"/>
    <w:rsid w:val="00500C3B"/>
    <w:rsid w:val="0050148F"/>
    <w:rsid w:val="005134AF"/>
    <w:rsid w:val="0051539A"/>
    <w:rsid w:val="0051634C"/>
    <w:rsid w:val="00517009"/>
    <w:rsid w:val="00517F96"/>
    <w:rsid w:val="00520FAA"/>
    <w:rsid w:val="005216D5"/>
    <w:rsid w:val="00523534"/>
    <w:rsid w:val="00531BD8"/>
    <w:rsid w:val="00531BF3"/>
    <w:rsid w:val="005418F1"/>
    <w:rsid w:val="00542B91"/>
    <w:rsid w:val="00544D44"/>
    <w:rsid w:val="00545A6F"/>
    <w:rsid w:val="0054764F"/>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D2A7F"/>
    <w:rsid w:val="005F01AD"/>
    <w:rsid w:val="005F0AE8"/>
    <w:rsid w:val="005F1317"/>
    <w:rsid w:val="005F4427"/>
    <w:rsid w:val="005F44E6"/>
    <w:rsid w:val="006018E4"/>
    <w:rsid w:val="00603151"/>
    <w:rsid w:val="006040CB"/>
    <w:rsid w:val="0060693F"/>
    <w:rsid w:val="006074D5"/>
    <w:rsid w:val="0061089E"/>
    <w:rsid w:val="006121D7"/>
    <w:rsid w:val="00614BCA"/>
    <w:rsid w:val="006167D6"/>
    <w:rsid w:val="0061723D"/>
    <w:rsid w:val="00626202"/>
    <w:rsid w:val="0063132F"/>
    <w:rsid w:val="00633375"/>
    <w:rsid w:val="00636490"/>
    <w:rsid w:val="00636977"/>
    <w:rsid w:val="0064073F"/>
    <w:rsid w:val="006408D0"/>
    <w:rsid w:val="006416B5"/>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5ED5"/>
    <w:rsid w:val="006771E3"/>
    <w:rsid w:val="006818BD"/>
    <w:rsid w:val="00682130"/>
    <w:rsid w:val="0068395E"/>
    <w:rsid w:val="00691510"/>
    <w:rsid w:val="00694B34"/>
    <w:rsid w:val="006A45EF"/>
    <w:rsid w:val="006B5584"/>
    <w:rsid w:val="006B5AFB"/>
    <w:rsid w:val="006B7086"/>
    <w:rsid w:val="006C1E43"/>
    <w:rsid w:val="006C44D1"/>
    <w:rsid w:val="006D1508"/>
    <w:rsid w:val="006D1833"/>
    <w:rsid w:val="006D444C"/>
    <w:rsid w:val="006D5338"/>
    <w:rsid w:val="006D58F1"/>
    <w:rsid w:val="006E4F98"/>
    <w:rsid w:val="006E7F8E"/>
    <w:rsid w:val="006F0086"/>
    <w:rsid w:val="006F42ED"/>
    <w:rsid w:val="006F79B0"/>
    <w:rsid w:val="00700280"/>
    <w:rsid w:val="007005C2"/>
    <w:rsid w:val="00701B46"/>
    <w:rsid w:val="0070236A"/>
    <w:rsid w:val="00711A5F"/>
    <w:rsid w:val="00712F64"/>
    <w:rsid w:val="0071323C"/>
    <w:rsid w:val="00717820"/>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0EE"/>
    <w:rsid w:val="00754B4F"/>
    <w:rsid w:val="007558D7"/>
    <w:rsid w:val="007569CC"/>
    <w:rsid w:val="007640CF"/>
    <w:rsid w:val="00764701"/>
    <w:rsid w:val="00765615"/>
    <w:rsid w:val="00771025"/>
    <w:rsid w:val="0077375F"/>
    <w:rsid w:val="0077578E"/>
    <w:rsid w:val="00777A1B"/>
    <w:rsid w:val="007807BF"/>
    <w:rsid w:val="00780A33"/>
    <w:rsid w:val="00781F81"/>
    <w:rsid w:val="007905DC"/>
    <w:rsid w:val="007978BA"/>
    <w:rsid w:val="007A325D"/>
    <w:rsid w:val="007A3740"/>
    <w:rsid w:val="007A42DB"/>
    <w:rsid w:val="007A5EA5"/>
    <w:rsid w:val="007A7707"/>
    <w:rsid w:val="007B4763"/>
    <w:rsid w:val="007B71D3"/>
    <w:rsid w:val="007C1A62"/>
    <w:rsid w:val="007C2FAC"/>
    <w:rsid w:val="007C4F72"/>
    <w:rsid w:val="007C59CA"/>
    <w:rsid w:val="007D0A21"/>
    <w:rsid w:val="007D113E"/>
    <w:rsid w:val="007D6453"/>
    <w:rsid w:val="007E08AE"/>
    <w:rsid w:val="007E0DA0"/>
    <w:rsid w:val="007E25F2"/>
    <w:rsid w:val="007E305A"/>
    <w:rsid w:val="007E4B55"/>
    <w:rsid w:val="007E564B"/>
    <w:rsid w:val="007E6B27"/>
    <w:rsid w:val="007F4537"/>
    <w:rsid w:val="007F5A2E"/>
    <w:rsid w:val="007F5B71"/>
    <w:rsid w:val="00800639"/>
    <w:rsid w:val="00800901"/>
    <w:rsid w:val="00801F98"/>
    <w:rsid w:val="00802F61"/>
    <w:rsid w:val="008033CB"/>
    <w:rsid w:val="00804828"/>
    <w:rsid w:val="00805ACD"/>
    <w:rsid w:val="0080774B"/>
    <w:rsid w:val="00807A33"/>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598A"/>
    <w:rsid w:val="008B70F5"/>
    <w:rsid w:val="008C1B6F"/>
    <w:rsid w:val="008C3AA2"/>
    <w:rsid w:val="008C5A4F"/>
    <w:rsid w:val="008C6F8F"/>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9B2"/>
    <w:rsid w:val="00904FB5"/>
    <w:rsid w:val="00905714"/>
    <w:rsid w:val="0090652F"/>
    <w:rsid w:val="009116C6"/>
    <w:rsid w:val="00913312"/>
    <w:rsid w:val="00920CEB"/>
    <w:rsid w:val="00921D8C"/>
    <w:rsid w:val="0092392D"/>
    <w:rsid w:val="00926265"/>
    <w:rsid w:val="009310B8"/>
    <w:rsid w:val="0093290F"/>
    <w:rsid w:val="00934251"/>
    <w:rsid w:val="00943435"/>
    <w:rsid w:val="00944126"/>
    <w:rsid w:val="00945CA3"/>
    <w:rsid w:val="00952548"/>
    <w:rsid w:val="00953AD2"/>
    <w:rsid w:val="0096202D"/>
    <w:rsid w:val="00963116"/>
    <w:rsid w:val="00964FFD"/>
    <w:rsid w:val="00965991"/>
    <w:rsid w:val="00966A0A"/>
    <w:rsid w:val="00967782"/>
    <w:rsid w:val="00971ACE"/>
    <w:rsid w:val="00972E53"/>
    <w:rsid w:val="009774BE"/>
    <w:rsid w:val="00980BB3"/>
    <w:rsid w:val="00980DA5"/>
    <w:rsid w:val="00983510"/>
    <w:rsid w:val="00986840"/>
    <w:rsid w:val="009935BC"/>
    <w:rsid w:val="00995D1C"/>
    <w:rsid w:val="009974D6"/>
    <w:rsid w:val="009A0970"/>
    <w:rsid w:val="009A15EA"/>
    <w:rsid w:val="009A1B9F"/>
    <w:rsid w:val="009A729E"/>
    <w:rsid w:val="009B1D32"/>
    <w:rsid w:val="009B29A5"/>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9F5F71"/>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43383"/>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0BC7"/>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E5BD3"/>
    <w:rsid w:val="00AF01BC"/>
    <w:rsid w:val="00AF081A"/>
    <w:rsid w:val="00AF1E2A"/>
    <w:rsid w:val="00AF4BB2"/>
    <w:rsid w:val="00AF57C4"/>
    <w:rsid w:val="00B00B93"/>
    <w:rsid w:val="00B022F8"/>
    <w:rsid w:val="00B02DA6"/>
    <w:rsid w:val="00B05037"/>
    <w:rsid w:val="00B11BC0"/>
    <w:rsid w:val="00B13607"/>
    <w:rsid w:val="00B145FA"/>
    <w:rsid w:val="00B204AA"/>
    <w:rsid w:val="00B21670"/>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6148D"/>
    <w:rsid w:val="00B62C4A"/>
    <w:rsid w:val="00B6313B"/>
    <w:rsid w:val="00B63416"/>
    <w:rsid w:val="00B63E22"/>
    <w:rsid w:val="00B6443C"/>
    <w:rsid w:val="00B64DFE"/>
    <w:rsid w:val="00B6641D"/>
    <w:rsid w:val="00B71A13"/>
    <w:rsid w:val="00B752EA"/>
    <w:rsid w:val="00B758FB"/>
    <w:rsid w:val="00B80459"/>
    <w:rsid w:val="00B807D3"/>
    <w:rsid w:val="00B854E2"/>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38"/>
    <w:rsid w:val="00BC78E1"/>
    <w:rsid w:val="00BC7CD7"/>
    <w:rsid w:val="00BD0C2D"/>
    <w:rsid w:val="00BE31FC"/>
    <w:rsid w:val="00BE57BE"/>
    <w:rsid w:val="00BE6092"/>
    <w:rsid w:val="00BF1154"/>
    <w:rsid w:val="00C01319"/>
    <w:rsid w:val="00C05FE3"/>
    <w:rsid w:val="00C06D58"/>
    <w:rsid w:val="00C071AA"/>
    <w:rsid w:val="00C10399"/>
    <w:rsid w:val="00C107D3"/>
    <w:rsid w:val="00C11BA9"/>
    <w:rsid w:val="00C12945"/>
    <w:rsid w:val="00C12CC9"/>
    <w:rsid w:val="00C136F3"/>
    <w:rsid w:val="00C1414A"/>
    <w:rsid w:val="00C1463D"/>
    <w:rsid w:val="00C148BC"/>
    <w:rsid w:val="00C27256"/>
    <w:rsid w:val="00C302E8"/>
    <w:rsid w:val="00C34BEE"/>
    <w:rsid w:val="00C41F25"/>
    <w:rsid w:val="00C43DFD"/>
    <w:rsid w:val="00C4521B"/>
    <w:rsid w:val="00C515C4"/>
    <w:rsid w:val="00C51E07"/>
    <w:rsid w:val="00C71741"/>
    <w:rsid w:val="00C717ED"/>
    <w:rsid w:val="00C73832"/>
    <w:rsid w:val="00C74747"/>
    <w:rsid w:val="00C76E99"/>
    <w:rsid w:val="00C776A6"/>
    <w:rsid w:val="00C8112A"/>
    <w:rsid w:val="00C85DC4"/>
    <w:rsid w:val="00C8616D"/>
    <w:rsid w:val="00C8683E"/>
    <w:rsid w:val="00C87ABE"/>
    <w:rsid w:val="00C9754E"/>
    <w:rsid w:val="00C976D9"/>
    <w:rsid w:val="00C9772D"/>
    <w:rsid w:val="00CA0C78"/>
    <w:rsid w:val="00CA261D"/>
    <w:rsid w:val="00CA4A8D"/>
    <w:rsid w:val="00CA6701"/>
    <w:rsid w:val="00CA690B"/>
    <w:rsid w:val="00CB14FE"/>
    <w:rsid w:val="00CB36E9"/>
    <w:rsid w:val="00CB41B2"/>
    <w:rsid w:val="00CC0409"/>
    <w:rsid w:val="00CC17AC"/>
    <w:rsid w:val="00CC6ECB"/>
    <w:rsid w:val="00CD0A1D"/>
    <w:rsid w:val="00CD44F5"/>
    <w:rsid w:val="00CD5E88"/>
    <w:rsid w:val="00CE0BAB"/>
    <w:rsid w:val="00CE4C73"/>
    <w:rsid w:val="00CE5723"/>
    <w:rsid w:val="00CF0779"/>
    <w:rsid w:val="00CF169B"/>
    <w:rsid w:val="00CF188E"/>
    <w:rsid w:val="00CF1ED2"/>
    <w:rsid w:val="00CF372A"/>
    <w:rsid w:val="00CF4EE4"/>
    <w:rsid w:val="00CF5751"/>
    <w:rsid w:val="00D010E1"/>
    <w:rsid w:val="00D03180"/>
    <w:rsid w:val="00D03F52"/>
    <w:rsid w:val="00D03F98"/>
    <w:rsid w:val="00D04282"/>
    <w:rsid w:val="00D043E8"/>
    <w:rsid w:val="00D058E3"/>
    <w:rsid w:val="00D12D55"/>
    <w:rsid w:val="00D150BA"/>
    <w:rsid w:val="00D16216"/>
    <w:rsid w:val="00D17C60"/>
    <w:rsid w:val="00D21720"/>
    <w:rsid w:val="00D227CA"/>
    <w:rsid w:val="00D26875"/>
    <w:rsid w:val="00D33A42"/>
    <w:rsid w:val="00D33B29"/>
    <w:rsid w:val="00D35C61"/>
    <w:rsid w:val="00D37DE9"/>
    <w:rsid w:val="00D37EC7"/>
    <w:rsid w:val="00D4326F"/>
    <w:rsid w:val="00D50D74"/>
    <w:rsid w:val="00D51318"/>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A60B4"/>
    <w:rsid w:val="00DB04B2"/>
    <w:rsid w:val="00DB1185"/>
    <w:rsid w:val="00DB6701"/>
    <w:rsid w:val="00DC26DC"/>
    <w:rsid w:val="00DC7B6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A20"/>
    <w:rsid w:val="00E23E5D"/>
    <w:rsid w:val="00E24E19"/>
    <w:rsid w:val="00E27B5D"/>
    <w:rsid w:val="00E3079D"/>
    <w:rsid w:val="00E4211D"/>
    <w:rsid w:val="00E453CE"/>
    <w:rsid w:val="00E46DEE"/>
    <w:rsid w:val="00E569BA"/>
    <w:rsid w:val="00E65D60"/>
    <w:rsid w:val="00E6601E"/>
    <w:rsid w:val="00E662F6"/>
    <w:rsid w:val="00E72367"/>
    <w:rsid w:val="00E72624"/>
    <w:rsid w:val="00E727D0"/>
    <w:rsid w:val="00E75E9A"/>
    <w:rsid w:val="00E7648E"/>
    <w:rsid w:val="00E80C90"/>
    <w:rsid w:val="00E8215E"/>
    <w:rsid w:val="00E87D88"/>
    <w:rsid w:val="00E9145B"/>
    <w:rsid w:val="00E9191C"/>
    <w:rsid w:val="00E96905"/>
    <w:rsid w:val="00EA27E0"/>
    <w:rsid w:val="00EA50FC"/>
    <w:rsid w:val="00EA5FBF"/>
    <w:rsid w:val="00EA78BD"/>
    <w:rsid w:val="00EB0317"/>
    <w:rsid w:val="00EB034F"/>
    <w:rsid w:val="00EB31C9"/>
    <w:rsid w:val="00EB4021"/>
    <w:rsid w:val="00EB6E26"/>
    <w:rsid w:val="00EC0E8A"/>
    <w:rsid w:val="00EC1421"/>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369D"/>
    <w:rsid w:val="00F14D62"/>
    <w:rsid w:val="00F16319"/>
    <w:rsid w:val="00F164F9"/>
    <w:rsid w:val="00F2398F"/>
    <w:rsid w:val="00F30D47"/>
    <w:rsid w:val="00F3265F"/>
    <w:rsid w:val="00F37041"/>
    <w:rsid w:val="00F40DC5"/>
    <w:rsid w:val="00F43875"/>
    <w:rsid w:val="00F43F17"/>
    <w:rsid w:val="00F51B62"/>
    <w:rsid w:val="00F527C8"/>
    <w:rsid w:val="00F52F0E"/>
    <w:rsid w:val="00F54FDE"/>
    <w:rsid w:val="00F5583D"/>
    <w:rsid w:val="00F56980"/>
    <w:rsid w:val="00F57B1E"/>
    <w:rsid w:val="00F60FAC"/>
    <w:rsid w:val="00F703F2"/>
    <w:rsid w:val="00F727E3"/>
    <w:rsid w:val="00F73632"/>
    <w:rsid w:val="00F7385C"/>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D2CE3"/>
    <w:rsid w:val="00FE017D"/>
    <w:rsid w:val="00FE0793"/>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99"/>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197200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gracin@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04D06F-8DBB-4418-B195-0E6F79B3E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5784</Words>
  <Characters>32972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38679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2018-09-26T05:59:00Z</cp:lastPrinted>
  <dcterms:created xsi:type="dcterms:W3CDTF">2018-09-27T12:56:00Z</dcterms:created>
  <dcterms:modified xsi:type="dcterms:W3CDTF">2018-09-27T12:56:00Z</dcterms:modified>
</cp:coreProperties>
</file>